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5C05" w14:textId="6A512785" w:rsidR="001C1600" w:rsidRPr="001C1600" w:rsidRDefault="001C1600" w:rsidP="001C1600">
      <w:pPr>
        <w:jc w:val="center"/>
        <w:rPr>
          <w:b/>
        </w:rPr>
      </w:pPr>
      <w:r w:rsidRPr="001C1600">
        <w:rPr>
          <w:b/>
        </w:rPr>
        <w:t>Reading 091</w:t>
      </w:r>
      <w:r w:rsidR="00744432">
        <w:rPr>
          <w:b/>
        </w:rPr>
        <w:t>-Cameron</w:t>
      </w:r>
    </w:p>
    <w:p w14:paraId="68B8F060" w14:textId="1C7C5EE5" w:rsidR="00920CCB" w:rsidRDefault="001C1600" w:rsidP="001C1600">
      <w:pPr>
        <w:jc w:val="center"/>
        <w:rPr>
          <w:b/>
        </w:rPr>
      </w:pPr>
      <w:r w:rsidRPr="001C1600">
        <w:rPr>
          <w:b/>
        </w:rPr>
        <w:t xml:space="preserve">Textbook Analysis Project </w:t>
      </w:r>
      <w:r w:rsidR="00771EF2">
        <w:rPr>
          <w:b/>
        </w:rPr>
        <w:t xml:space="preserve">AND </w:t>
      </w:r>
      <w:r w:rsidRPr="001C1600">
        <w:rPr>
          <w:b/>
        </w:rPr>
        <w:t>Paper</w:t>
      </w:r>
      <w:r w:rsidR="00744432">
        <w:rPr>
          <w:b/>
        </w:rPr>
        <w:t xml:space="preserve"> – 6</w:t>
      </w:r>
      <w:r>
        <w:rPr>
          <w:b/>
        </w:rPr>
        <w:t>0 points</w:t>
      </w:r>
    </w:p>
    <w:p w14:paraId="491857DE" w14:textId="780ACE69" w:rsidR="000C1FDB" w:rsidRPr="001C1600" w:rsidRDefault="000C1FDB" w:rsidP="001C1600">
      <w:pPr>
        <w:jc w:val="center"/>
        <w:rPr>
          <w:b/>
        </w:rPr>
      </w:pPr>
      <w:r>
        <w:rPr>
          <w:b/>
        </w:rPr>
        <w:t>DUE: Tuesday, March 31</w:t>
      </w:r>
    </w:p>
    <w:p w14:paraId="19EA746F" w14:textId="77777777" w:rsidR="001C1600" w:rsidRDefault="001C1600"/>
    <w:p w14:paraId="52818CD5" w14:textId="77777777" w:rsidR="001C1600" w:rsidRPr="001C1600" w:rsidRDefault="001C1600">
      <w:pPr>
        <w:rPr>
          <w:b/>
        </w:rPr>
      </w:pPr>
      <w:r w:rsidRPr="001C1600">
        <w:rPr>
          <w:b/>
        </w:rPr>
        <w:t xml:space="preserve">The </w:t>
      </w:r>
      <w:r>
        <w:rPr>
          <w:b/>
        </w:rPr>
        <w:t xml:space="preserve">prompt and audience for </w:t>
      </w:r>
      <w:r w:rsidRPr="001C1600">
        <w:rPr>
          <w:b/>
        </w:rPr>
        <w:t xml:space="preserve">this paper: </w:t>
      </w:r>
    </w:p>
    <w:p w14:paraId="4F049E4C" w14:textId="1D3C6088" w:rsidR="001C1600" w:rsidRDefault="00744432">
      <w:r>
        <w:t xml:space="preserve">In a hands-on project, your mission is to demonstrate how to effectively and efficiently read and take notes on an assigned chapter from another college course.  </w:t>
      </w:r>
      <w:r w:rsidR="00AA42EA">
        <w:t xml:space="preserve">In an organized essay, your mission is to </w:t>
      </w:r>
      <w:r w:rsidR="00771EF2">
        <w:t xml:space="preserve">demonstrate and </w:t>
      </w:r>
      <w:r w:rsidR="00AA42EA">
        <w:t xml:space="preserve">explain </w:t>
      </w:r>
      <w:r w:rsidR="001C1600" w:rsidRPr="001C1600">
        <w:t xml:space="preserve">to a person like yourself how to use your </w:t>
      </w:r>
      <w:r w:rsidR="001C1600">
        <w:t>selected</w:t>
      </w:r>
      <w:r w:rsidR="001C1600" w:rsidRPr="001C1600">
        <w:t xml:space="preserve"> textbook to the fullest advantage.</w:t>
      </w:r>
      <w:r w:rsidR="001C1600">
        <w:t xml:space="preserve"> </w:t>
      </w:r>
      <w:r w:rsidR="00B72639">
        <w:t xml:space="preserve"> </w:t>
      </w:r>
    </w:p>
    <w:p w14:paraId="7D711E17" w14:textId="77777777" w:rsidR="00B63256" w:rsidRDefault="00B63256" w:rsidP="00B63256">
      <w:pPr>
        <w:rPr>
          <w:b/>
        </w:rPr>
      </w:pPr>
    </w:p>
    <w:p w14:paraId="539561F6" w14:textId="304FFE2D" w:rsidR="00B63256" w:rsidRPr="00B63256" w:rsidRDefault="00B63256" w:rsidP="00B63256">
      <w:r w:rsidRPr="001C1600">
        <w:rPr>
          <w:b/>
        </w:rPr>
        <w:t xml:space="preserve">How to </w:t>
      </w:r>
      <w:r>
        <w:rPr>
          <w:b/>
        </w:rPr>
        <w:t>complete the project</w:t>
      </w:r>
      <w:r w:rsidR="00744432">
        <w:rPr>
          <w:b/>
        </w:rPr>
        <w:t xml:space="preserve"> (25pts)</w:t>
      </w:r>
      <w:r w:rsidRPr="001C1600">
        <w:rPr>
          <w:b/>
        </w:rPr>
        <w:t>:</w:t>
      </w:r>
    </w:p>
    <w:p w14:paraId="779C41C7" w14:textId="55EFECD0" w:rsidR="00B63256" w:rsidRPr="00B63256" w:rsidRDefault="00B63256" w:rsidP="00B63256">
      <w:pPr>
        <w:pStyle w:val="ListParagraph"/>
        <w:numPr>
          <w:ilvl w:val="0"/>
          <w:numId w:val="3"/>
        </w:numPr>
      </w:pPr>
      <w:r w:rsidRPr="00B63256">
        <w:rPr>
          <w:b/>
        </w:rPr>
        <w:t>Copy one chapter</w:t>
      </w:r>
      <w:r>
        <w:t xml:space="preserve"> from a textbook you are currently using in another class.  </w:t>
      </w:r>
      <w:r w:rsidRPr="00B63256">
        <w:rPr>
          <w:i/>
        </w:rPr>
        <w:t xml:space="preserve">(See me if you do not have another textbook to use). </w:t>
      </w:r>
    </w:p>
    <w:p w14:paraId="705CC25F" w14:textId="6A1AB0DE" w:rsidR="00B63256" w:rsidRDefault="00B63256" w:rsidP="00B63256">
      <w:pPr>
        <w:pStyle w:val="ListParagraph"/>
        <w:numPr>
          <w:ilvl w:val="0"/>
          <w:numId w:val="3"/>
        </w:numPr>
      </w:pPr>
      <w:r>
        <w:rPr>
          <w:b/>
        </w:rPr>
        <w:t>Highlight the EXTERNAL TEXT FEATURES using a YELLOW highlighter. (5pts.)</w:t>
      </w:r>
      <w:r>
        <w:t xml:space="preserve">  </w:t>
      </w:r>
      <w:proofErr w:type="gramStart"/>
      <w:r>
        <w:t>This</w:t>
      </w:r>
      <w:proofErr w:type="gramEnd"/>
      <w:r>
        <w:t xml:space="preserve"> will demonstrate that you have completed the survey portion of SQ5R.</w:t>
      </w:r>
    </w:p>
    <w:p w14:paraId="71DDD265" w14:textId="274C96AB" w:rsidR="00B63256" w:rsidRDefault="00B63256" w:rsidP="00B63256">
      <w:pPr>
        <w:pStyle w:val="ListParagraph"/>
        <w:numPr>
          <w:ilvl w:val="0"/>
          <w:numId w:val="3"/>
        </w:numPr>
      </w:pPr>
      <w:r>
        <w:rPr>
          <w:b/>
        </w:rPr>
        <w:t>Circle the INTERNAL TEXT FEATURES while reading.</w:t>
      </w:r>
      <w:r>
        <w:t xml:space="preserve"> </w:t>
      </w:r>
      <w:r>
        <w:rPr>
          <w:b/>
        </w:rPr>
        <w:t>(5pts.)</w:t>
      </w:r>
      <w:r>
        <w:t xml:space="preserve">   </w:t>
      </w:r>
      <w:proofErr w:type="gramStart"/>
      <w:r>
        <w:t>In</w:t>
      </w:r>
      <w:proofErr w:type="gramEnd"/>
      <w:r>
        <w:t xml:space="preserve"> the margins, write in your own words what the relationship is between the ideas being presented in the text (compare/contrast, cause/effect, definition, process, problem/solution, etc.).  We will work on this in class so bring your copied notes or book to class in order to practice.  </w:t>
      </w:r>
    </w:p>
    <w:p w14:paraId="403CEB86" w14:textId="26AFE001" w:rsidR="00B63256" w:rsidRDefault="00B63256" w:rsidP="00B63256">
      <w:pPr>
        <w:pStyle w:val="ListParagraph"/>
        <w:numPr>
          <w:ilvl w:val="0"/>
          <w:numId w:val="3"/>
        </w:numPr>
      </w:pPr>
      <w:r>
        <w:rPr>
          <w:b/>
        </w:rPr>
        <w:t>ANNOTATE the reading. (5pts.)</w:t>
      </w:r>
      <w:r>
        <w:t xml:space="preserve">   </w:t>
      </w:r>
      <w:r>
        <w:rPr>
          <w:b/>
        </w:rPr>
        <w:t xml:space="preserve"> </w:t>
      </w:r>
      <w:r w:rsidRPr="00B63256">
        <w:t>Remember that every time you highlight or underline something in the text, you should explain it in your own words in the margins.</w:t>
      </w:r>
      <w:r>
        <w:rPr>
          <w:b/>
        </w:rPr>
        <w:t xml:space="preserve">  </w:t>
      </w:r>
      <w:r w:rsidRPr="00B63256">
        <w:t>Use the summary, learning objectives, or practice questions to help you note important ideas.  The practice questions can come from your instructor, if provided.</w:t>
      </w:r>
    </w:p>
    <w:p w14:paraId="19A3FC74" w14:textId="6188146F" w:rsidR="00B63256" w:rsidRDefault="00B63256" w:rsidP="00B63256">
      <w:pPr>
        <w:pStyle w:val="ListParagraph"/>
        <w:numPr>
          <w:ilvl w:val="0"/>
          <w:numId w:val="3"/>
        </w:numPr>
      </w:pPr>
      <w:r w:rsidRPr="00B63256">
        <w:rPr>
          <w:b/>
        </w:rPr>
        <w:t>DEFINE unknown words</w:t>
      </w:r>
      <w:r>
        <w:t xml:space="preserve">. </w:t>
      </w:r>
      <w:r w:rsidRPr="00B63256">
        <w:rPr>
          <w:b/>
        </w:rPr>
        <w:t>(5pts.)</w:t>
      </w:r>
      <w:r>
        <w:t xml:space="preserve">  </w:t>
      </w:r>
      <w:proofErr w:type="gramStart"/>
      <w:r>
        <w:t>If</w:t>
      </w:r>
      <w:proofErr w:type="gramEnd"/>
      <w:r>
        <w:t xml:space="preserve"> the author uses academic language that you are unfamiliar with, you must include a definition of the word that makes sense if you reread it in the passage.  </w:t>
      </w:r>
    </w:p>
    <w:p w14:paraId="3AA9AE8A" w14:textId="0E1C2745" w:rsidR="00744432" w:rsidRPr="00B63256" w:rsidRDefault="00744432" w:rsidP="00B63256">
      <w:pPr>
        <w:pStyle w:val="ListParagraph"/>
        <w:numPr>
          <w:ilvl w:val="0"/>
          <w:numId w:val="3"/>
        </w:numPr>
      </w:pPr>
      <w:r>
        <w:rPr>
          <w:b/>
        </w:rPr>
        <w:t>Construct CORNELL NOTES on the chapter (5pts</w:t>
      </w:r>
      <w:r w:rsidRPr="00744432">
        <w:rPr>
          <w:b/>
        </w:rPr>
        <w:t>.)</w:t>
      </w:r>
      <w:r>
        <w:rPr>
          <w:b/>
        </w:rPr>
        <w:t>.</w:t>
      </w:r>
      <w:r>
        <w:t xml:space="preserve">  Create Cornell Notes using the information in the text or a from a study guide provided by your instructor.</w:t>
      </w:r>
    </w:p>
    <w:p w14:paraId="7F39980E" w14:textId="77777777" w:rsidR="001C1600" w:rsidRPr="00B63256" w:rsidRDefault="001C1600"/>
    <w:p w14:paraId="5F8B581B" w14:textId="345C0AA2" w:rsidR="001C1600" w:rsidRPr="001C1600" w:rsidRDefault="001C1600">
      <w:pPr>
        <w:rPr>
          <w:b/>
        </w:rPr>
      </w:pPr>
      <w:r w:rsidRPr="001C1600">
        <w:rPr>
          <w:b/>
        </w:rPr>
        <w:t xml:space="preserve">How to build the </w:t>
      </w:r>
      <w:r>
        <w:rPr>
          <w:b/>
        </w:rPr>
        <w:t xml:space="preserve">general </w:t>
      </w:r>
      <w:r w:rsidRPr="001C1600">
        <w:rPr>
          <w:b/>
        </w:rPr>
        <w:t>outline for the paper</w:t>
      </w:r>
      <w:r w:rsidR="00744432">
        <w:rPr>
          <w:b/>
        </w:rPr>
        <w:t xml:space="preserve"> (35pts.)</w:t>
      </w:r>
      <w:r w:rsidRPr="001C1600">
        <w:rPr>
          <w:b/>
        </w:rPr>
        <w:t>:</w:t>
      </w:r>
    </w:p>
    <w:p w14:paraId="7FBFE9EF" w14:textId="0439E02E" w:rsidR="001C1600" w:rsidRPr="001C1600" w:rsidRDefault="00BE319E" w:rsidP="001C1600">
      <w:pPr>
        <w:numPr>
          <w:ilvl w:val="0"/>
          <w:numId w:val="1"/>
        </w:numPr>
      </w:pPr>
      <w:r w:rsidRPr="00BE319E">
        <w:rPr>
          <w:b/>
        </w:rPr>
        <w:t>Rationale</w:t>
      </w:r>
      <w:r w:rsidR="00771EF2">
        <w:rPr>
          <w:b/>
        </w:rPr>
        <w:t xml:space="preserve"> (1 paragraph- 5pts.)</w:t>
      </w:r>
      <w:r w:rsidRPr="00BE319E">
        <w:rPr>
          <w:b/>
        </w:rPr>
        <w:t>:</w:t>
      </w:r>
      <w:r>
        <w:t xml:space="preserve"> </w:t>
      </w:r>
      <w:r w:rsidR="001C1600" w:rsidRPr="001C1600">
        <w:t xml:space="preserve">Introduce the textbook and </w:t>
      </w:r>
      <w:r w:rsidR="001C1600" w:rsidRPr="001C1600">
        <w:rPr>
          <w:b/>
          <w:bCs/>
        </w:rPr>
        <w:t xml:space="preserve">give a rationale </w:t>
      </w:r>
      <w:r w:rsidR="001C1600" w:rsidRPr="001C1600">
        <w:t xml:space="preserve">for using the textbook to </w:t>
      </w:r>
      <w:r w:rsidR="001C1600" w:rsidRPr="001C1600">
        <w:rPr>
          <w:b/>
          <w:bCs/>
        </w:rPr>
        <w:t xml:space="preserve">actively engage </w:t>
      </w:r>
      <w:r w:rsidR="001C1600" w:rsidRPr="001C1600">
        <w:t>with related course content.</w:t>
      </w:r>
      <w:r w:rsidR="001C1600">
        <w:t xml:space="preserve"> That is, explain </w:t>
      </w:r>
      <w:r w:rsidR="001C1600" w:rsidRPr="001C1600">
        <w:rPr>
          <w:b/>
        </w:rPr>
        <w:t>why</w:t>
      </w:r>
      <w:r w:rsidR="001C1600">
        <w:t xml:space="preserve"> this student will benefit academically (and personally, if that fits) from using the textbook. </w:t>
      </w:r>
      <w:r w:rsidR="0052700D">
        <w:t xml:space="preserve"> </w:t>
      </w:r>
    </w:p>
    <w:p w14:paraId="007E65C5" w14:textId="709BF2D0" w:rsidR="001C1600" w:rsidRDefault="00BE319E" w:rsidP="001C1600">
      <w:pPr>
        <w:numPr>
          <w:ilvl w:val="0"/>
          <w:numId w:val="1"/>
        </w:numPr>
      </w:pPr>
      <w:r w:rsidRPr="00BE319E">
        <w:rPr>
          <w:b/>
        </w:rPr>
        <w:t>External Text Features</w:t>
      </w:r>
      <w:r w:rsidR="00771EF2">
        <w:rPr>
          <w:b/>
        </w:rPr>
        <w:t xml:space="preserve"> (2 paragraphs -10pts.)</w:t>
      </w:r>
      <w:r w:rsidRPr="00BE319E">
        <w:rPr>
          <w:b/>
        </w:rPr>
        <w:t>:</w:t>
      </w:r>
      <w:r>
        <w:t xml:space="preserve"> </w:t>
      </w:r>
      <w:r w:rsidR="001C1600" w:rsidRPr="001C1600">
        <w:t xml:space="preserve">Explain the </w:t>
      </w:r>
      <w:r w:rsidR="00771EF2">
        <w:rPr>
          <w:b/>
        </w:rPr>
        <w:t>three</w:t>
      </w:r>
      <w:r w:rsidR="001C1600" w:rsidRPr="001C1600">
        <w:rPr>
          <w:b/>
        </w:rPr>
        <w:t xml:space="preserve"> strongest</w:t>
      </w:r>
      <w:r w:rsidR="001C1600">
        <w:t xml:space="preserve"> </w:t>
      </w:r>
      <w:r w:rsidR="001C1600" w:rsidRPr="001C1600">
        <w:rPr>
          <w:b/>
          <w:bCs/>
        </w:rPr>
        <w:t xml:space="preserve">external structures </w:t>
      </w:r>
      <w:r w:rsidR="001C1600" w:rsidRPr="001C1600">
        <w:t xml:space="preserve">of the textbook and how they support learning of the material. Be very </w:t>
      </w:r>
      <w:r w:rsidR="001C1600" w:rsidRPr="001C1600">
        <w:rPr>
          <w:b/>
        </w:rPr>
        <w:t>specific</w:t>
      </w:r>
      <w:r w:rsidR="001C1600" w:rsidRPr="001C1600">
        <w:t xml:space="preserve"> and give examples. </w:t>
      </w:r>
      <w:r w:rsidR="001C1600" w:rsidRPr="001C1600">
        <w:rPr>
          <w:b/>
          <w:bCs/>
        </w:rPr>
        <w:t>Critique</w:t>
      </w:r>
      <w:r w:rsidR="001C1600" w:rsidRPr="001C1600">
        <w:t xml:space="preserve"> </w:t>
      </w:r>
      <w:r w:rsidR="001C1600">
        <w:t>the quality of these structures; that is explain how useful these structures are to the learner who is trying to use them to learn the content of the textbook.</w:t>
      </w:r>
      <w:r>
        <w:t xml:space="preserve"> Also, this is the place to </w:t>
      </w:r>
      <w:r w:rsidRPr="00771EF2">
        <w:rPr>
          <w:b/>
        </w:rPr>
        <w:t>explain</w:t>
      </w:r>
      <w:r w:rsidR="00771EF2">
        <w:rPr>
          <w:b/>
        </w:rPr>
        <w:t xml:space="preserve"> three</w:t>
      </w:r>
      <w:r w:rsidRPr="00771EF2">
        <w:rPr>
          <w:b/>
        </w:rPr>
        <w:t xml:space="preserve"> features that are </w:t>
      </w:r>
      <w:r w:rsidR="00771EF2">
        <w:rPr>
          <w:b/>
        </w:rPr>
        <w:t>missing</w:t>
      </w:r>
      <w:r>
        <w:t xml:space="preserve">. </w:t>
      </w:r>
      <w:r w:rsidR="00771EF2">
        <w:t xml:space="preserve">Identify three external structures that would most benefit a student reading the text, but the textbook publishers didn’t include.  </w:t>
      </w:r>
      <w:r>
        <w:t xml:space="preserve">When you look at the list of external text features, which </w:t>
      </w:r>
      <w:r w:rsidR="00771EF2">
        <w:t>three</w:t>
      </w:r>
      <w:r>
        <w:t xml:space="preserve"> do </w:t>
      </w:r>
      <w:proofErr w:type="gramStart"/>
      <w:r>
        <w:t>you</w:t>
      </w:r>
      <w:proofErr w:type="gramEnd"/>
      <w:r>
        <w:t xml:space="preserve"> think are missing or inadequate in your selected textbook?</w:t>
      </w:r>
      <w:r w:rsidR="0052700D">
        <w:t xml:space="preserve"> (At least two paragraphs</w:t>
      </w:r>
      <w:r w:rsidR="000A7617">
        <w:t xml:space="preserve"> – one for </w:t>
      </w:r>
      <w:r w:rsidR="00771EF2">
        <w:rPr>
          <w:b/>
        </w:rPr>
        <w:t>the strongest structures</w:t>
      </w:r>
      <w:r w:rsidR="000A7617">
        <w:t xml:space="preserve">, one for </w:t>
      </w:r>
      <w:r w:rsidR="00771EF2">
        <w:rPr>
          <w:b/>
        </w:rPr>
        <w:t xml:space="preserve">the missing </w:t>
      </w:r>
      <w:proofErr w:type="gramStart"/>
      <w:r w:rsidR="00771EF2">
        <w:rPr>
          <w:b/>
        </w:rPr>
        <w:t>structures</w:t>
      </w:r>
      <w:r w:rsidR="000A7617">
        <w:t xml:space="preserve"> </w:t>
      </w:r>
      <w:r w:rsidR="0052700D">
        <w:t>.)</w:t>
      </w:r>
      <w:proofErr w:type="gramEnd"/>
    </w:p>
    <w:p w14:paraId="660F0E16" w14:textId="012CAEDD" w:rsidR="00771EF2" w:rsidRPr="001C1600" w:rsidRDefault="00771EF2" w:rsidP="001C1600">
      <w:pPr>
        <w:numPr>
          <w:ilvl w:val="0"/>
          <w:numId w:val="1"/>
        </w:numPr>
      </w:pPr>
      <w:r>
        <w:rPr>
          <w:b/>
        </w:rPr>
        <w:lastRenderedPageBreak/>
        <w:t>Internal</w:t>
      </w:r>
      <w:r w:rsidRPr="00BE319E">
        <w:rPr>
          <w:b/>
        </w:rPr>
        <w:t xml:space="preserve"> Text Features</w:t>
      </w:r>
      <w:r>
        <w:rPr>
          <w:b/>
        </w:rPr>
        <w:t xml:space="preserve"> (3 paragraphs - 15pts.)</w:t>
      </w:r>
      <w:r w:rsidRPr="00BE319E">
        <w:rPr>
          <w:b/>
        </w:rPr>
        <w:t>:</w:t>
      </w:r>
      <w:r>
        <w:rPr>
          <w:b/>
        </w:rPr>
        <w:t xml:space="preserve"> </w:t>
      </w:r>
      <w:r w:rsidRPr="001C1600">
        <w:t>Select a chapter to analyze more fully.</w:t>
      </w:r>
      <w:r>
        <w:t xml:space="preserve"> </w:t>
      </w:r>
      <w:r w:rsidRPr="00771EF2">
        <w:t>Identify</w:t>
      </w:r>
      <w:r>
        <w:rPr>
          <w:b/>
        </w:rPr>
        <w:t xml:space="preserve"> three internal text features [cause/effect, process, definition, compare, contrast, etc.] </w:t>
      </w:r>
      <w:r w:rsidRPr="00771EF2">
        <w:t xml:space="preserve"> </w:t>
      </w:r>
      <w:proofErr w:type="gramStart"/>
      <w:r w:rsidRPr="00771EF2">
        <w:t>used</w:t>
      </w:r>
      <w:proofErr w:type="gramEnd"/>
      <w:r w:rsidRPr="00771EF2">
        <w:t xml:space="preserve"> in the learning objectives, summary, or headings to help the reader understand the author’s point.</w:t>
      </w:r>
      <w:r>
        <w:t xml:space="preserve">  Write one paragraph for each internal text feature identified.  Each paragraph must </w:t>
      </w:r>
      <w:r w:rsidRPr="00771EF2">
        <w:rPr>
          <w:b/>
        </w:rPr>
        <w:t>identify the internal text feature</w:t>
      </w:r>
      <w:r>
        <w:t xml:space="preserve">, </w:t>
      </w:r>
      <w:r w:rsidRPr="00771EF2">
        <w:rPr>
          <w:b/>
        </w:rPr>
        <w:t>state where it was located</w:t>
      </w:r>
      <w:r>
        <w:t xml:space="preserve"> (objective, summary, underneath or within a heading, etc.), </w:t>
      </w:r>
      <w:r w:rsidRPr="00771EF2">
        <w:rPr>
          <w:b/>
        </w:rPr>
        <w:t>and explain the important concept the internal text feature is helping the reader to understand</w:t>
      </w:r>
      <w:r>
        <w:t xml:space="preserve">.  </w:t>
      </w:r>
    </w:p>
    <w:p w14:paraId="4ED160D7" w14:textId="1EBFCBC0" w:rsidR="0052700D" w:rsidRDefault="00BE319E" w:rsidP="0052700D">
      <w:pPr>
        <w:numPr>
          <w:ilvl w:val="0"/>
          <w:numId w:val="1"/>
        </w:numPr>
      </w:pPr>
      <w:r w:rsidRPr="00BE319E">
        <w:rPr>
          <w:b/>
        </w:rPr>
        <w:t>Conclusion</w:t>
      </w:r>
      <w:r w:rsidR="00771EF2">
        <w:rPr>
          <w:b/>
        </w:rPr>
        <w:t xml:space="preserve"> (1 paragraph- 5pts.)</w:t>
      </w:r>
      <w:r w:rsidRPr="00BE319E">
        <w:rPr>
          <w:b/>
        </w:rPr>
        <w:t>:</w:t>
      </w:r>
      <w:r>
        <w:t xml:space="preserve"> Write a conclusion to the paper in which you offer your final analysis of </w:t>
      </w:r>
      <w:r w:rsidR="00B63256">
        <w:t xml:space="preserve">how to read </w:t>
      </w:r>
      <w:r>
        <w:t xml:space="preserve">the textbook. </w:t>
      </w:r>
      <w:r w:rsidR="0052700D">
        <w:t xml:space="preserve"> </w:t>
      </w:r>
      <w:r w:rsidR="00B63256">
        <w:t xml:space="preserve">Include in this section how the textbook facilitates your comprehension of information you need to learn for the course and feel free to comment on how the text could be improved.  Integrate in your conclusion reading strategies that you can apply to the various textbook features to understand and remember the information more effectively and efficiently.    </w:t>
      </w:r>
    </w:p>
    <w:p w14:paraId="517CE505" w14:textId="77777777" w:rsidR="00356FAF" w:rsidRDefault="00356FAF" w:rsidP="00356FAF"/>
    <w:p w14:paraId="3F6AC8EF" w14:textId="16BB8EB5" w:rsidR="00356FAF" w:rsidRPr="0052700D" w:rsidRDefault="00356FAF" w:rsidP="00356FAF">
      <w:r w:rsidRPr="00356FAF">
        <w:rPr>
          <w:b/>
        </w:rPr>
        <w:t>Rubric:</w:t>
      </w:r>
      <w:r>
        <w:t xml:space="preserve"> </w:t>
      </w:r>
      <w:r w:rsidR="00744432">
        <w:t xml:space="preserve"> </w:t>
      </w:r>
      <w:r w:rsidR="001C7A31">
        <w:t>If you follow the outline of content above</w:t>
      </w:r>
      <w:r w:rsidR="000611E7">
        <w:t xml:space="preserve">, check your work against the rubric, </w:t>
      </w:r>
      <w:r w:rsidR="00DB2115">
        <w:t xml:space="preserve">and offer specific, supporting examples, you will have the basis for a strong </w:t>
      </w:r>
      <w:r w:rsidR="00744432">
        <w:t xml:space="preserve">project and </w:t>
      </w:r>
      <w:r w:rsidR="00DB2115">
        <w:t>paper!</w:t>
      </w:r>
    </w:p>
    <w:p w14:paraId="7EAB43AD" w14:textId="77777777" w:rsidR="001C1600" w:rsidRDefault="001C1600">
      <w:pPr>
        <w:rPr>
          <w:b/>
        </w:rPr>
      </w:pPr>
    </w:p>
    <w:p w14:paraId="0B502F4C" w14:textId="230B158E" w:rsidR="001C1600" w:rsidRDefault="0052700D">
      <w:pPr>
        <w:rPr>
          <w:b/>
        </w:rPr>
      </w:pPr>
      <w:r>
        <w:rPr>
          <w:b/>
        </w:rPr>
        <w:t xml:space="preserve">Final Due Date: </w:t>
      </w:r>
      <w:r w:rsidR="00B72639">
        <w:rPr>
          <w:b/>
        </w:rPr>
        <w:t xml:space="preserve"> </w:t>
      </w:r>
      <w:r w:rsidR="00744432">
        <w:rPr>
          <w:b/>
        </w:rPr>
        <w:t>Mar. 31</w:t>
      </w:r>
      <w:r w:rsidR="00161899">
        <w:rPr>
          <w:b/>
        </w:rPr>
        <w:t xml:space="preserve"> - </w:t>
      </w:r>
      <w:r>
        <w:t xml:space="preserve">Turn in a </w:t>
      </w:r>
      <w:r w:rsidR="00356FAF">
        <w:t>word-processed</w:t>
      </w:r>
      <w:r>
        <w:t xml:space="preserve"> paper</w:t>
      </w:r>
      <w:r w:rsidR="00744432">
        <w:t xml:space="preserve">, copy of the textbook chapter, and </w:t>
      </w:r>
      <w:proofErr w:type="spellStart"/>
      <w:r w:rsidR="00744432">
        <w:t>your</w:t>
      </w:r>
      <w:proofErr w:type="spellEnd"/>
      <w:r w:rsidR="00744432">
        <w:t xml:space="preserve"> notes</w:t>
      </w:r>
      <w:r>
        <w:t xml:space="preserve"> at the beginning of the </w:t>
      </w:r>
      <w:r w:rsidR="00744432">
        <w:t>due date class</w:t>
      </w:r>
      <w:r>
        <w:t xml:space="preserve">. </w:t>
      </w:r>
      <w:r w:rsidR="00B72639">
        <w:t>I will post an MLA formatted Word document that you can download and type your paper into. Make sure you put your own name in the paper!</w:t>
      </w:r>
    </w:p>
    <w:p w14:paraId="1E333C5F" w14:textId="77777777" w:rsidR="0052700D" w:rsidRDefault="0052700D">
      <w:pPr>
        <w:rPr>
          <w:b/>
        </w:rPr>
      </w:pPr>
    </w:p>
    <w:p w14:paraId="2E9FC01C" w14:textId="77777777" w:rsidR="001C1600" w:rsidRDefault="001C1600">
      <w:r w:rsidRPr="001C1600">
        <w:rPr>
          <w:b/>
        </w:rPr>
        <w:t>Resources:</w:t>
      </w:r>
      <w:r>
        <w:t xml:space="preserve"> </w:t>
      </w:r>
    </w:p>
    <w:p w14:paraId="4199C378" w14:textId="77777777" w:rsidR="001C1600" w:rsidRDefault="001C1600" w:rsidP="001C1600">
      <w:pPr>
        <w:pStyle w:val="ListParagraph"/>
        <w:numPr>
          <w:ilvl w:val="0"/>
          <w:numId w:val="2"/>
        </w:numPr>
      </w:pPr>
      <w:r>
        <w:t xml:space="preserve">The introductory chapter of many textbooks explains how to benefit from using that textbook. Read and take a few notes from this chapter to help you with your own analysis. </w:t>
      </w:r>
    </w:p>
    <w:p w14:paraId="42ECAF81" w14:textId="77777777" w:rsidR="001C1600" w:rsidRDefault="001C1600" w:rsidP="001C1600">
      <w:pPr>
        <w:pStyle w:val="ListParagraph"/>
        <w:numPr>
          <w:ilvl w:val="0"/>
          <w:numId w:val="2"/>
        </w:numPr>
      </w:pPr>
      <w:r>
        <w:t xml:space="preserve">Consult the slide shows from class that show the list of textbook features.  </w:t>
      </w:r>
    </w:p>
    <w:p w14:paraId="0D15CAB2" w14:textId="77777777" w:rsidR="001C1600" w:rsidRDefault="001C1600" w:rsidP="001C1600">
      <w:pPr>
        <w:pStyle w:val="ListParagraph"/>
        <w:numPr>
          <w:ilvl w:val="0"/>
          <w:numId w:val="2"/>
        </w:numPr>
      </w:pPr>
      <w:r>
        <w:t>Show the textbook to other class members to find out if they think the book would be easy to use and why or why not.</w:t>
      </w:r>
    </w:p>
    <w:p w14:paraId="255B6B99" w14:textId="25D0145B" w:rsidR="00F71682" w:rsidRDefault="00F71682" w:rsidP="001C1600">
      <w:pPr>
        <w:pStyle w:val="ListParagraph"/>
        <w:numPr>
          <w:ilvl w:val="0"/>
          <w:numId w:val="2"/>
        </w:numPr>
      </w:pPr>
      <w:r>
        <w:t>REVIEW YOUR ALMOST FINAL paper to make final revisions and edits.</w:t>
      </w:r>
      <w:r w:rsidR="00F62EEC">
        <w:t xml:space="preserve"> As always, you can</w:t>
      </w:r>
      <w:r w:rsidR="00744432">
        <w:t xml:space="preserve"> use the FREE tutors in the Writing Center and can</w:t>
      </w:r>
      <w:r w:rsidR="00F62EEC">
        <w:t xml:space="preserve"> come to my office </w:t>
      </w:r>
      <w:r w:rsidR="00744432">
        <w:t xml:space="preserve">(LC314) </w:t>
      </w:r>
      <w:r w:rsidR="00F62EEC">
        <w:t>for help.</w:t>
      </w:r>
    </w:p>
    <w:p w14:paraId="180DD88C" w14:textId="77777777" w:rsidR="001C1600" w:rsidRDefault="001C1600" w:rsidP="001C1600">
      <w:pPr>
        <w:pStyle w:val="ListParagraph"/>
      </w:pPr>
    </w:p>
    <w:p w14:paraId="66392A14" w14:textId="77777777" w:rsidR="001C1600" w:rsidRDefault="001C1600" w:rsidP="001C1600">
      <w:pPr>
        <w:pStyle w:val="ListParagraph"/>
      </w:pPr>
    </w:p>
    <w:p w14:paraId="5F8349BA" w14:textId="77777777" w:rsidR="00D93624" w:rsidRDefault="00D93624">
      <w:r>
        <w:br w:type="page"/>
      </w:r>
    </w:p>
    <w:p w14:paraId="360A8E59" w14:textId="0F0D89DA" w:rsidR="00D93624" w:rsidRDefault="00D93624" w:rsidP="00D93624"/>
    <w:tbl>
      <w:tblPr>
        <w:tblStyle w:val="TableGrid"/>
        <w:tblpPr w:leftFromText="180" w:rightFromText="180" w:horzAnchor="margin" w:tblpX="-432" w:tblpY="860"/>
        <w:tblW w:w="10620" w:type="dxa"/>
        <w:tblLook w:val="04A0" w:firstRow="1" w:lastRow="0" w:firstColumn="1" w:lastColumn="0" w:noHBand="0" w:noVBand="1"/>
      </w:tblPr>
      <w:tblGrid>
        <w:gridCol w:w="2250"/>
        <w:gridCol w:w="1620"/>
        <w:gridCol w:w="1800"/>
        <w:gridCol w:w="1710"/>
        <w:gridCol w:w="1800"/>
        <w:gridCol w:w="1440"/>
      </w:tblGrid>
      <w:tr w:rsidR="000C1FDB" w14:paraId="72A98F61" w14:textId="77777777" w:rsidTr="000C1FDB">
        <w:tc>
          <w:tcPr>
            <w:tcW w:w="2250" w:type="dxa"/>
          </w:tcPr>
          <w:p w14:paraId="4E03B47D" w14:textId="77777777" w:rsidR="00D93624" w:rsidRPr="0011564A" w:rsidRDefault="00D93624" w:rsidP="000C1FDB">
            <w:pPr>
              <w:spacing w:line="480" w:lineRule="auto"/>
              <w:jc w:val="center"/>
              <w:rPr>
                <w:sz w:val="20"/>
                <w:szCs w:val="20"/>
              </w:rPr>
            </w:pPr>
          </w:p>
        </w:tc>
        <w:tc>
          <w:tcPr>
            <w:tcW w:w="1620" w:type="dxa"/>
          </w:tcPr>
          <w:p w14:paraId="7F2FF62C" w14:textId="77777777" w:rsidR="00D93624" w:rsidRDefault="00D93624" w:rsidP="000C1FDB">
            <w:pPr>
              <w:jc w:val="center"/>
              <w:rPr>
                <w:b/>
                <w:sz w:val="20"/>
                <w:szCs w:val="20"/>
              </w:rPr>
            </w:pPr>
            <w:r>
              <w:rPr>
                <w:b/>
                <w:sz w:val="20"/>
                <w:szCs w:val="20"/>
              </w:rPr>
              <w:t>5 (100%)</w:t>
            </w:r>
          </w:p>
          <w:p w14:paraId="6E040339" w14:textId="77777777" w:rsidR="00D93624" w:rsidRDefault="00D93624" w:rsidP="000C1FDB">
            <w:pPr>
              <w:jc w:val="center"/>
              <w:rPr>
                <w:b/>
                <w:sz w:val="20"/>
                <w:szCs w:val="20"/>
              </w:rPr>
            </w:pPr>
            <w:r w:rsidRPr="005F273E">
              <w:rPr>
                <w:b/>
                <w:sz w:val="20"/>
                <w:szCs w:val="20"/>
              </w:rPr>
              <w:t>Knowledge +</w:t>
            </w:r>
          </w:p>
          <w:p w14:paraId="2AFC8AAF" w14:textId="77777777" w:rsidR="00D93624" w:rsidRPr="005F273E" w:rsidRDefault="00D93624" w:rsidP="000C1FDB">
            <w:pPr>
              <w:jc w:val="center"/>
              <w:rPr>
                <w:b/>
                <w:sz w:val="20"/>
                <w:szCs w:val="20"/>
              </w:rPr>
            </w:pPr>
            <w:r>
              <w:rPr>
                <w:sz w:val="20"/>
                <w:szCs w:val="20"/>
              </w:rPr>
              <w:t>A 5 is earned if the student demonstrates a superior level of understanding of the course criterion and puts forth additional effort.</w:t>
            </w:r>
          </w:p>
        </w:tc>
        <w:tc>
          <w:tcPr>
            <w:tcW w:w="1800" w:type="dxa"/>
          </w:tcPr>
          <w:p w14:paraId="3561217C" w14:textId="77777777" w:rsidR="00D93624" w:rsidRDefault="00D93624" w:rsidP="000C1FDB">
            <w:pPr>
              <w:jc w:val="center"/>
              <w:rPr>
                <w:b/>
                <w:sz w:val="20"/>
                <w:szCs w:val="20"/>
              </w:rPr>
            </w:pPr>
            <w:r>
              <w:rPr>
                <w:b/>
                <w:sz w:val="20"/>
                <w:szCs w:val="20"/>
              </w:rPr>
              <w:t>4 (80%)</w:t>
            </w:r>
          </w:p>
          <w:p w14:paraId="6A4E5794" w14:textId="77777777" w:rsidR="00D93624" w:rsidRDefault="00D93624" w:rsidP="000C1FDB">
            <w:pPr>
              <w:jc w:val="center"/>
              <w:rPr>
                <w:b/>
                <w:sz w:val="20"/>
                <w:szCs w:val="20"/>
              </w:rPr>
            </w:pPr>
            <w:r w:rsidRPr="005F273E">
              <w:rPr>
                <w:b/>
                <w:sz w:val="20"/>
                <w:szCs w:val="20"/>
              </w:rPr>
              <w:t>Knowledge</w:t>
            </w:r>
          </w:p>
          <w:p w14:paraId="5A82B82F" w14:textId="77777777" w:rsidR="00D93624" w:rsidRPr="005F273E" w:rsidRDefault="00D93624" w:rsidP="000C1FDB">
            <w:pPr>
              <w:jc w:val="center"/>
              <w:rPr>
                <w:b/>
                <w:sz w:val="20"/>
                <w:szCs w:val="20"/>
              </w:rPr>
            </w:pPr>
            <w:r>
              <w:rPr>
                <w:sz w:val="20"/>
                <w:szCs w:val="20"/>
              </w:rPr>
              <w:t>A 4 is earned if the student demonstrates 80% accuracy in the assigned criterion.  Effort is applied and mastery of the course criterion is evident.</w:t>
            </w:r>
          </w:p>
        </w:tc>
        <w:tc>
          <w:tcPr>
            <w:tcW w:w="1710" w:type="dxa"/>
            <w:shd w:val="clear" w:color="auto" w:fill="A6A6A6" w:themeFill="background1" w:themeFillShade="A6"/>
          </w:tcPr>
          <w:p w14:paraId="63E0C0BC" w14:textId="77777777" w:rsidR="00D93624" w:rsidRDefault="00D93624" w:rsidP="000C1FDB">
            <w:pPr>
              <w:jc w:val="center"/>
              <w:rPr>
                <w:b/>
                <w:sz w:val="20"/>
                <w:szCs w:val="20"/>
              </w:rPr>
            </w:pPr>
            <w:r>
              <w:rPr>
                <w:b/>
                <w:sz w:val="20"/>
                <w:szCs w:val="20"/>
              </w:rPr>
              <w:t>3 (60%)</w:t>
            </w:r>
          </w:p>
          <w:p w14:paraId="404EC816" w14:textId="77777777" w:rsidR="00D93624" w:rsidRDefault="00D93624" w:rsidP="000C1FDB">
            <w:pPr>
              <w:jc w:val="center"/>
              <w:rPr>
                <w:b/>
                <w:sz w:val="20"/>
                <w:szCs w:val="20"/>
              </w:rPr>
            </w:pPr>
            <w:r w:rsidRPr="005F273E">
              <w:rPr>
                <w:b/>
                <w:sz w:val="20"/>
                <w:szCs w:val="20"/>
              </w:rPr>
              <w:t>Not Yet</w:t>
            </w:r>
          </w:p>
          <w:p w14:paraId="295EBB07" w14:textId="3239FE5A" w:rsidR="00D93624" w:rsidRPr="005F273E" w:rsidRDefault="00D94628" w:rsidP="00DA096A">
            <w:pPr>
              <w:jc w:val="center"/>
              <w:rPr>
                <w:b/>
                <w:sz w:val="20"/>
                <w:szCs w:val="20"/>
              </w:rPr>
            </w:pPr>
            <w:r>
              <w:rPr>
                <w:sz w:val="20"/>
                <w:szCs w:val="20"/>
              </w:rPr>
              <w:t>A 3</w:t>
            </w:r>
            <w:r w:rsidR="00D93624">
              <w:rPr>
                <w:sz w:val="20"/>
                <w:szCs w:val="20"/>
              </w:rPr>
              <w:t xml:space="preserve"> is earned if the student </w:t>
            </w:r>
            <w:r>
              <w:rPr>
                <w:sz w:val="20"/>
                <w:szCs w:val="20"/>
              </w:rPr>
              <w:t>puts forth great effort</w:t>
            </w:r>
            <w:r w:rsidR="00DA096A">
              <w:rPr>
                <w:sz w:val="20"/>
                <w:szCs w:val="20"/>
              </w:rPr>
              <w:t>, but has “not yet” demonstrated consistent mastery and is still learning the criterion.</w:t>
            </w:r>
          </w:p>
        </w:tc>
        <w:tc>
          <w:tcPr>
            <w:tcW w:w="1800" w:type="dxa"/>
            <w:shd w:val="clear" w:color="auto" w:fill="A6A6A6" w:themeFill="background1" w:themeFillShade="A6"/>
          </w:tcPr>
          <w:p w14:paraId="3239B683" w14:textId="77777777" w:rsidR="00D93624" w:rsidRDefault="00D93624" w:rsidP="000C1FDB">
            <w:pPr>
              <w:jc w:val="center"/>
              <w:rPr>
                <w:b/>
                <w:sz w:val="20"/>
                <w:szCs w:val="20"/>
              </w:rPr>
            </w:pPr>
            <w:r>
              <w:rPr>
                <w:b/>
                <w:sz w:val="20"/>
                <w:szCs w:val="20"/>
              </w:rPr>
              <w:t>2 (40%)</w:t>
            </w:r>
          </w:p>
          <w:p w14:paraId="6B1B978E" w14:textId="77777777" w:rsidR="00D93624" w:rsidRDefault="00D93624" w:rsidP="000C1FDB">
            <w:pPr>
              <w:jc w:val="center"/>
              <w:rPr>
                <w:b/>
                <w:sz w:val="20"/>
                <w:szCs w:val="20"/>
              </w:rPr>
            </w:pPr>
            <w:r w:rsidRPr="005F273E">
              <w:rPr>
                <w:b/>
                <w:sz w:val="20"/>
                <w:szCs w:val="20"/>
              </w:rPr>
              <w:t>No Effort</w:t>
            </w:r>
          </w:p>
          <w:p w14:paraId="1C9205DE" w14:textId="77777777" w:rsidR="00D93624" w:rsidRPr="005F273E" w:rsidRDefault="00D93624" w:rsidP="000C1FDB">
            <w:pPr>
              <w:jc w:val="center"/>
              <w:rPr>
                <w:b/>
                <w:sz w:val="20"/>
                <w:szCs w:val="20"/>
              </w:rPr>
            </w:pPr>
            <w:r>
              <w:rPr>
                <w:sz w:val="20"/>
                <w:szCs w:val="20"/>
              </w:rPr>
              <w:t>A 2 is earned if the student attempts the criterion, but is incomplete or makes errors that demonstrate a complete lack of understanding of course content.</w:t>
            </w:r>
          </w:p>
        </w:tc>
        <w:tc>
          <w:tcPr>
            <w:tcW w:w="1440" w:type="dxa"/>
            <w:shd w:val="clear" w:color="auto" w:fill="A6A6A6" w:themeFill="background1" w:themeFillShade="A6"/>
          </w:tcPr>
          <w:p w14:paraId="28F7E30D" w14:textId="77777777" w:rsidR="00D93624" w:rsidRDefault="00D93624" w:rsidP="000C1FDB">
            <w:pPr>
              <w:pStyle w:val="NoSpacing"/>
              <w:jc w:val="center"/>
              <w:rPr>
                <w:b/>
              </w:rPr>
            </w:pPr>
            <w:r>
              <w:rPr>
                <w:b/>
              </w:rPr>
              <w:t>0</w:t>
            </w:r>
          </w:p>
          <w:p w14:paraId="48CE358D" w14:textId="77777777" w:rsidR="00D93624" w:rsidRDefault="00D93624" w:rsidP="000C1FDB">
            <w:pPr>
              <w:pStyle w:val="NoSpacing"/>
              <w:jc w:val="center"/>
              <w:rPr>
                <w:b/>
              </w:rPr>
            </w:pPr>
            <w:r>
              <w:rPr>
                <w:b/>
              </w:rPr>
              <w:t>No Evidence</w:t>
            </w:r>
          </w:p>
          <w:p w14:paraId="29E9352C" w14:textId="77777777" w:rsidR="00D93624" w:rsidRPr="008A3DEA" w:rsidRDefault="00D93624" w:rsidP="000C1FDB">
            <w:pPr>
              <w:pStyle w:val="NoSpacing"/>
              <w:jc w:val="center"/>
              <w:rPr>
                <w:b/>
              </w:rPr>
            </w:pPr>
            <w:r>
              <w:rPr>
                <w:sz w:val="20"/>
                <w:szCs w:val="20"/>
              </w:rPr>
              <w:t>The student earns a 0 if the criterion is not completed or attempted.</w:t>
            </w:r>
          </w:p>
        </w:tc>
      </w:tr>
      <w:tr w:rsidR="000C1FDB" w14:paraId="387B670D" w14:textId="77777777" w:rsidTr="000C1FDB">
        <w:tc>
          <w:tcPr>
            <w:tcW w:w="2250" w:type="dxa"/>
          </w:tcPr>
          <w:p w14:paraId="5A89878C" w14:textId="77777777" w:rsidR="000C1FDB" w:rsidRDefault="000C1FDB" w:rsidP="000C1FDB">
            <w:pPr>
              <w:rPr>
                <w:b/>
              </w:rPr>
            </w:pPr>
          </w:p>
          <w:p w14:paraId="6DEE777E" w14:textId="77777777" w:rsidR="00D93624" w:rsidRDefault="00D93624" w:rsidP="000C1FDB">
            <w:pPr>
              <w:rPr>
                <w:b/>
              </w:rPr>
            </w:pPr>
            <w:r>
              <w:rPr>
                <w:b/>
              </w:rPr>
              <w:t xml:space="preserve">Highlight the EXTERNAL TEXT FEATURES using a YELLOW highlighter. </w:t>
            </w:r>
          </w:p>
          <w:p w14:paraId="706B1555" w14:textId="77777777" w:rsidR="00D93624" w:rsidRPr="0011564A" w:rsidRDefault="00D93624" w:rsidP="000C1FDB">
            <w:pPr>
              <w:rPr>
                <w:b/>
                <w:sz w:val="20"/>
                <w:szCs w:val="20"/>
              </w:rPr>
            </w:pPr>
          </w:p>
        </w:tc>
        <w:tc>
          <w:tcPr>
            <w:tcW w:w="1620" w:type="dxa"/>
          </w:tcPr>
          <w:p w14:paraId="571E41C2" w14:textId="77777777" w:rsidR="00D93624" w:rsidRPr="0011564A" w:rsidRDefault="00D93624" w:rsidP="000C1FDB">
            <w:pPr>
              <w:rPr>
                <w:sz w:val="20"/>
                <w:szCs w:val="20"/>
              </w:rPr>
            </w:pPr>
          </w:p>
        </w:tc>
        <w:tc>
          <w:tcPr>
            <w:tcW w:w="1800" w:type="dxa"/>
          </w:tcPr>
          <w:p w14:paraId="3ECD8E43" w14:textId="77777777" w:rsidR="00D93624" w:rsidRPr="0011564A" w:rsidRDefault="00D93624" w:rsidP="000C1FDB">
            <w:pPr>
              <w:rPr>
                <w:sz w:val="20"/>
                <w:szCs w:val="20"/>
              </w:rPr>
            </w:pPr>
          </w:p>
        </w:tc>
        <w:tc>
          <w:tcPr>
            <w:tcW w:w="1710" w:type="dxa"/>
            <w:shd w:val="clear" w:color="auto" w:fill="A6A6A6" w:themeFill="background1" w:themeFillShade="A6"/>
          </w:tcPr>
          <w:p w14:paraId="6ED7718F" w14:textId="77777777" w:rsidR="00D93624" w:rsidRPr="0011564A" w:rsidRDefault="00D93624" w:rsidP="000C1FDB">
            <w:pPr>
              <w:rPr>
                <w:sz w:val="20"/>
                <w:szCs w:val="20"/>
              </w:rPr>
            </w:pPr>
          </w:p>
        </w:tc>
        <w:tc>
          <w:tcPr>
            <w:tcW w:w="1800" w:type="dxa"/>
            <w:shd w:val="clear" w:color="auto" w:fill="A6A6A6" w:themeFill="background1" w:themeFillShade="A6"/>
          </w:tcPr>
          <w:p w14:paraId="5A2C7741" w14:textId="77777777" w:rsidR="00D93624" w:rsidRPr="0011564A" w:rsidRDefault="00D93624" w:rsidP="000C1FDB">
            <w:pPr>
              <w:rPr>
                <w:sz w:val="20"/>
                <w:szCs w:val="20"/>
              </w:rPr>
            </w:pPr>
          </w:p>
        </w:tc>
        <w:tc>
          <w:tcPr>
            <w:tcW w:w="1440" w:type="dxa"/>
            <w:shd w:val="clear" w:color="auto" w:fill="A6A6A6" w:themeFill="background1" w:themeFillShade="A6"/>
          </w:tcPr>
          <w:p w14:paraId="76E7DFA3" w14:textId="77777777" w:rsidR="00D93624" w:rsidRPr="0011564A" w:rsidRDefault="00D93624" w:rsidP="000C1FDB">
            <w:pPr>
              <w:rPr>
                <w:sz w:val="20"/>
                <w:szCs w:val="20"/>
              </w:rPr>
            </w:pPr>
          </w:p>
        </w:tc>
      </w:tr>
      <w:tr w:rsidR="000C1FDB" w14:paraId="4C573ADC" w14:textId="77777777" w:rsidTr="000C1FDB">
        <w:tc>
          <w:tcPr>
            <w:tcW w:w="2250" w:type="dxa"/>
          </w:tcPr>
          <w:p w14:paraId="6921E431" w14:textId="77777777" w:rsidR="000C1FDB" w:rsidRDefault="000C1FDB" w:rsidP="000C1FDB">
            <w:pPr>
              <w:rPr>
                <w:b/>
              </w:rPr>
            </w:pPr>
          </w:p>
          <w:p w14:paraId="543C1FF0" w14:textId="77777777" w:rsidR="00D93624" w:rsidRDefault="00D93624" w:rsidP="000C1FDB">
            <w:pPr>
              <w:rPr>
                <w:b/>
              </w:rPr>
            </w:pPr>
            <w:r>
              <w:rPr>
                <w:b/>
              </w:rPr>
              <w:t>Circle the INTERNAL TEXT FEATURES while reading.</w:t>
            </w:r>
          </w:p>
          <w:p w14:paraId="712D3ADB" w14:textId="77777777" w:rsidR="000C1FDB" w:rsidRPr="0011564A" w:rsidRDefault="000C1FDB" w:rsidP="000C1FDB">
            <w:pPr>
              <w:rPr>
                <w:b/>
                <w:sz w:val="20"/>
                <w:szCs w:val="20"/>
              </w:rPr>
            </w:pPr>
          </w:p>
        </w:tc>
        <w:tc>
          <w:tcPr>
            <w:tcW w:w="1620" w:type="dxa"/>
          </w:tcPr>
          <w:p w14:paraId="6F37DB4B" w14:textId="77777777" w:rsidR="00D93624" w:rsidRPr="0011564A" w:rsidRDefault="00D93624" w:rsidP="000C1FDB">
            <w:pPr>
              <w:rPr>
                <w:sz w:val="20"/>
                <w:szCs w:val="20"/>
              </w:rPr>
            </w:pPr>
          </w:p>
        </w:tc>
        <w:tc>
          <w:tcPr>
            <w:tcW w:w="1800" w:type="dxa"/>
          </w:tcPr>
          <w:p w14:paraId="4CE4B046" w14:textId="77777777" w:rsidR="00D93624" w:rsidRPr="0011564A" w:rsidRDefault="00D93624" w:rsidP="000C1FDB">
            <w:pPr>
              <w:rPr>
                <w:sz w:val="20"/>
                <w:szCs w:val="20"/>
              </w:rPr>
            </w:pPr>
          </w:p>
        </w:tc>
        <w:tc>
          <w:tcPr>
            <w:tcW w:w="1710" w:type="dxa"/>
            <w:shd w:val="clear" w:color="auto" w:fill="A6A6A6" w:themeFill="background1" w:themeFillShade="A6"/>
          </w:tcPr>
          <w:p w14:paraId="7C4B5A26" w14:textId="77777777" w:rsidR="00D93624" w:rsidRPr="0011564A" w:rsidRDefault="00D93624" w:rsidP="000C1FDB">
            <w:pPr>
              <w:rPr>
                <w:sz w:val="20"/>
                <w:szCs w:val="20"/>
              </w:rPr>
            </w:pPr>
          </w:p>
        </w:tc>
        <w:tc>
          <w:tcPr>
            <w:tcW w:w="1800" w:type="dxa"/>
            <w:shd w:val="clear" w:color="auto" w:fill="A6A6A6" w:themeFill="background1" w:themeFillShade="A6"/>
          </w:tcPr>
          <w:p w14:paraId="71CE5325" w14:textId="77777777" w:rsidR="00D93624" w:rsidRPr="0011564A" w:rsidRDefault="00D93624" w:rsidP="000C1FDB">
            <w:pPr>
              <w:rPr>
                <w:sz w:val="20"/>
                <w:szCs w:val="20"/>
              </w:rPr>
            </w:pPr>
          </w:p>
        </w:tc>
        <w:tc>
          <w:tcPr>
            <w:tcW w:w="1440" w:type="dxa"/>
            <w:shd w:val="clear" w:color="auto" w:fill="A6A6A6" w:themeFill="background1" w:themeFillShade="A6"/>
          </w:tcPr>
          <w:p w14:paraId="1358AFA6" w14:textId="77777777" w:rsidR="00D93624" w:rsidRPr="0011564A" w:rsidRDefault="00D93624" w:rsidP="000C1FDB">
            <w:pPr>
              <w:rPr>
                <w:sz w:val="20"/>
                <w:szCs w:val="20"/>
              </w:rPr>
            </w:pPr>
          </w:p>
        </w:tc>
      </w:tr>
      <w:tr w:rsidR="000C1FDB" w14:paraId="027CDB06" w14:textId="77777777" w:rsidTr="000C1FDB">
        <w:tc>
          <w:tcPr>
            <w:tcW w:w="2250" w:type="dxa"/>
          </w:tcPr>
          <w:p w14:paraId="21A228DC" w14:textId="77777777" w:rsidR="000C1FDB" w:rsidRDefault="000C1FDB" w:rsidP="000C1FDB">
            <w:pPr>
              <w:rPr>
                <w:b/>
              </w:rPr>
            </w:pPr>
          </w:p>
          <w:p w14:paraId="65063E43" w14:textId="77777777" w:rsidR="00D93624" w:rsidRDefault="00D93624" w:rsidP="000C1FDB">
            <w:pPr>
              <w:rPr>
                <w:b/>
              </w:rPr>
            </w:pPr>
            <w:r>
              <w:rPr>
                <w:b/>
              </w:rPr>
              <w:t>ANNOTATE the reading.</w:t>
            </w:r>
          </w:p>
          <w:p w14:paraId="4979F5AB" w14:textId="77777777" w:rsidR="000C1FDB" w:rsidRPr="0011564A" w:rsidRDefault="000C1FDB" w:rsidP="000C1FDB">
            <w:pPr>
              <w:rPr>
                <w:b/>
                <w:sz w:val="20"/>
                <w:szCs w:val="20"/>
              </w:rPr>
            </w:pPr>
          </w:p>
        </w:tc>
        <w:tc>
          <w:tcPr>
            <w:tcW w:w="1620" w:type="dxa"/>
          </w:tcPr>
          <w:p w14:paraId="66D2829A" w14:textId="77777777" w:rsidR="00D93624" w:rsidRPr="0011564A" w:rsidRDefault="00D93624" w:rsidP="000C1FDB">
            <w:pPr>
              <w:rPr>
                <w:sz w:val="20"/>
                <w:szCs w:val="20"/>
              </w:rPr>
            </w:pPr>
          </w:p>
        </w:tc>
        <w:tc>
          <w:tcPr>
            <w:tcW w:w="1800" w:type="dxa"/>
          </w:tcPr>
          <w:p w14:paraId="34E933D9" w14:textId="77777777" w:rsidR="00D93624" w:rsidRPr="0011564A" w:rsidRDefault="00D93624" w:rsidP="000C1FDB">
            <w:pPr>
              <w:rPr>
                <w:sz w:val="20"/>
                <w:szCs w:val="20"/>
              </w:rPr>
            </w:pPr>
          </w:p>
        </w:tc>
        <w:tc>
          <w:tcPr>
            <w:tcW w:w="1710" w:type="dxa"/>
            <w:shd w:val="clear" w:color="auto" w:fill="A6A6A6" w:themeFill="background1" w:themeFillShade="A6"/>
          </w:tcPr>
          <w:p w14:paraId="7176E6DE" w14:textId="77777777" w:rsidR="00D93624" w:rsidRPr="0011564A" w:rsidRDefault="00D93624" w:rsidP="000C1FDB">
            <w:pPr>
              <w:rPr>
                <w:sz w:val="20"/>
                <w:szCs w:val="20"/>
              </w:rPr>
            </w:pPr>
          </w:p>
        </w:tc>
        <w:tc>
          <w:tcPr>
            <w:tcW w:w="1800" w:type="dxa"/>
            <w:shd w:val="clear" w:color="auto" w:fill="A6A6A6" w:themeFill="background1" w:themeFillShade="A6"/>
          </w:tcPr>
          <w:p w14:paraId="7983C715" w14:textId="77777777" w:rsidR="00D93624" w:rsidRPr="0011564A" w:rsidRDefault="00D93624" w:rsidP="000C1FDB">
            <w:pPr>
              <w:rPr>
                <w:sz w:val="20"/>
                <w:szCs w:val="20"/>
              </w:rPr>
            </w:pPr>
          </w:p>
        </w:tc>
        <w:tc>
          <w:tcPr>
            <w:tcW w:w="1440" w:type="dxa"/>
            <w:shd w:val="clear" w:color="auto" w:fill="A6A6A6" w:themeFill="background1" w:themeFillShade="A6"/>
          </w:tcPr>
          <w:p w14:paraId="4F797B52" w14:textId="77777777" w:rsidR="00D93624" w:rsidRPr="0011564A" w:rsidRDefault="00D93624" w:rsidP="000C1FDB">
            <w:pPr>
              <w:rPr>
                <w:sz w:val="20"/>
                <w:szCs w:val="20"/>
              </w:rPr>
            </w:pPr>
          </w:p>
        </w:tc>
      </w:tr>
      <w:tr w:rsidR="000C1FDB" w14:paraId="15ED1262" w14:textId="77777777" w:rsidTr="000C1FDB">
        <w:tc>
          <w:tcPr>
            <w:tcW w:w="2250" w:type="dxa"/>
          </w:tcPr>
          <w:p w14:paraId="3B8F6EFA" w14:textId="77777777" w:rsidR="000C1FDB" w:rsidRDefault="000C1FDB" w:rsidP="000C1FDB">
            <w:pPr>
              <w:rPr>
                <w:b/>
              </w:rPr>
            </w:pPr>
          </w:p>
          <w:p w14:paraId="08A1301C" w14:textId="77777777" w:rsidR="00D93624" w:rsidRDefault="00D93624" w:rsidP="000C1FDB">
            <w:r w:rsidRPr="00B63256">
              <w:rPr>
                <w:b/>
              </w:rPr>
              <w:t>DEFINE unknown words</w:t>
            </w:r>
            <w:r>
              <w:t>.</w:t>
            </w:r>
          </w:p>
          <w:p w14:paraId="0AEB2DAE" w14:textId="77777777" w:rsidR="000C1FDB" w:rsidRPr="0011564A" w:rsidRDefault="000C1FDB" w:rsidP="000C1FDB">
            <w:pPr>
              <w:rPr>
                <w:i/>
                <w:sz w:val="20"/>
                <w:szCs w:val="20"/>
              </w:rPr>
            </w:pPr>
          </w:p>
        </w:tc>
        <w:tc>
          <w:tcPr>
            <w:tcW w:w="1620" w:type="dxa"/>
          </w:tcPr>
          <w:p w14:paraId="7B441E0A" w14:textId="77777777" w:rsidR="00D93624" w:rsidRPr="0011564A" w:rsidRDefault="00D93624" w:rsidP="000C1FDB">
            <w:pPr>
              <w:rPr>
                <w:sz w:val="20"/>
                <w:szCs w:val="20"/>
              </w:rPr>
            </w:pPr>
          </w:p>
        </w:tc>
        <w:tc>
          <w:tcPr>
            <w:tcW w:w="1800" w:type="dxa"/>
          </w:tcPr>
          <w:p w14:paraId="7F414E72" w14:textId="77777777" w:rsidR="00D93624" w:rsidRPr="0011564A" w:rsidRDefault="00D93624" w:rsidP="000C1FDB">
            <w:pPr>
              <w:rPr>
                <w:sz w:val="20"/>
                <w:szCs w:val="20"/>
              </w:rPr>
            </w:pPr>
          </w:p>
        </w:tc>
        <w:tc>
          <w:tcPr>
            <w:tcW w:w="1710" w:type="dxa"/>
            <w:shd w:val="clear" w:color="auto" w:fill="A6A6A6" w:themeFill="background1" w:themeFillShade="A6"/>
          </w:tcPr>
          <w:p w14:paraId="076B60D5" w14:textId="77777777" w:rsidR="00D93624" w:rsidRPr="0011564A" w:rsidRDefault="00D93624" w:rsidP="000C1FDB">
            <w:pPr>
              <w:rPr>
                <w:sz w:val="20"/>
                <w:szCs w:val="20"/>
              </w:rPr>
            </w:pPr>
          </w:p>
        </w:tc>
        <w:tc>
          <w:tcPr>
            <w:tcW w:w="1800" w:type="dxa"/>
            <w:shd w:val="clear" w:color="auto" w:fill="A6A6A6" w:themeFill="background1" w:themeFillShade="A6"/>
          </w:tcPr>
          <w:p w14:paraId="3D6E70C5" w14:textId="77777777" w:rsidR="00D93624" w:rsidRPr="0011564A" w:rsidRDefault="00D93624" w:rsidP="000C1FDB">
            <w:pPr>
              <w:rPr>
                <w:sz w:val="20"/>
                <w:szCs w:val="20"/>
              </w:rPr>
            </w:pPr>
          </w:p>
        </w:tc>
        <w:tc>
          <w:tcPr>
            <w:tcW w:w="1440" w:type="dxa"/>
            <w:shd w:val="clear" w:color="auto" w:fill="A6A6A6" w:themeFill="background1" w:themeFillShade="A6"/>
          </w:tcPr>
          <w:p w14:paraId="50E9018B" w14:textId="77777777" w:rsidR="00D93624" w:rsidRPr="0011564A" w:rsidRDefault="00D93624" w:rsidP="000C1FDB">
            <w:pPr>
              <w:rPr>
                <w:sz w:val="20"/>
                <w:szCs w:val="20"/>
              </w:rPr>
            </w:pPr>
          </w:p>
        </w:tc>
      </w:tr>
      <w:tr w:rsidR="000C1FDB" w14:paraId="4DA3243B" w14:textId="77777777" w:rsidTr="000C1FDB">
        <w:tc>
          <w:tcPr>
            <w:tcW w:w="2250" w:type="dxa"/>
          </w:tcPr>
          <w:p w14:paraId="2ABF59FF" w14:textId="77777777" w:rsidR="000C1FDB" w:rsidRDefault="000C1FDB" w:rsidP="000C1FDB">
            <w:pPr>
              <w:rPr>
                <w:b/>
              </w:rPr>
            </w:pPr>
          </w:p>
          <w:p w14:paraId="09EC4B7B" w14:textId="77777777" w:rsidR="00D93624" w:rsidRDefault="00D93624" w:rsidP="000C1FDB">
            <w:pPr>
              <w:rPr>
                <w:b/>
              </w:rPr>
            </w:pPr>
            <w:r>
              <w:rPr>
                <w:b/>
              </w:rPr>
              <w:t>Construct CORNELL NOTES on the chapter</w:t>
            </w:r>
          </w:p>
          <w:p w14:paraId="42E6E7C2" w14:textId="77777777" w:rsidR="000C1FDB" w:rsidRPr="00B63256" w:rsidRDefault="000C1FDB" w:rsidP="000C1FDB">
            <w:pPr>
              <w:rPr>
                <w:b/>
              </w:rPr>
            </w:pPr>
          </w:p>
        </w:tc>
        <w:tc>
          <w:tcPr>
            <w:tcW w:w="1620" w:type="dxa"/>
          </w:tcPr>
          <w:p w14:paraId="2F55D31F" w14:textId="77777777" w:rsidR="00D93624" w:rsidRPr="0011564A" w:rsidRDefault="00D93624" w:rsidP="000C1FDB">
            <w:pPr>
              <w:rPr>
                <w:sz w:val="20"/>
                <w:szCs w:val="20"/>
              </w:rPr>
            </w:pPr>
          </w:p>
        </w:tc>
        <w:tc>
          <w:tcPr>
            <w:tcW w:w="1800" w:type="dxa"/>
          </w:tcPr>
          <w:p w14:paraId="0A911758" w14:textId="77777777" w:rsidR="00D93624" w:rsidRPr="0011564A" w:rsidRDefault="00D93624" w:rsidP="000C1FDB">
            <w:pPr>
              <w:rPr>
                <w:sz w:val="20"/>
                <w:szCs w:val="20"/>
              </w:rPr>
            </w:pPr>
          </w:p>
        </w:tc>
        <w:tc>
          <w:tcPr>
            <w:tcW w:w="1710" w:type="dxa"/>
            <w:shd w:val="clear" w:color="auto" w:fill="A6A6A6" w:themeFill="background1" w:themeFillShade="A6"/>
          </w:tcPr>
          <w:p w14:paraId="7B393E97" w14:textId="77777777" w:rsidR="00D93624" w:rsidRPr="0011564A" w:rsidRDefault="00D93624" w:rsidP="000C1FDB">
            <w:pPr>
              <w:rPr>
                <w:sz w:val="20"/>
                <w:szCs w:val="20"/>
              </w:rPr>
            </w:pPr>
          </w:p>
        </w:tc>
        <w:tc>
          <w:tcPr>
            <w:tcW w:w="1800" w:type="dxa"/>
            <w:shd w:val="clear" w:color="auto" w:fill="A6A6A6" w:themeFill="background1" w:themeFillShade="A6"/>
          </w:tcPr>
          <w:p w14:paraId="5E232CD3" w14:textId="77777777" w:rsidR="00D93624" w:rsidRPr="0011564A" w:rsidRDefault="00D93624" w:rsidP="000C1FDB">
            <w:pPr>
              <w:rPr>
                <w:sz w:val="20"/>
                <w:szCs w:val="20"/>
              </w:rPr>
            </w:pPr>
          </w:p>
        </w:tc>
        <w:tc>
          <w:tcPr>
            <w:tcW w:w="1440" w:type="dxa"/>
            <w:shd w:val="clear" w:color="auto" w:fill="A6A6A6" w:themeFill="background1" w:themeFillShade="A6"/>
          </w:tcPr>
          <w:p w14:paraId="067B922B" w14:textId="77777777" w:rsidR="00D93624" w:rsidRPr="0011564A" w:rsidRDefault="00D93624" w:rsidP="000C1FDB">
            <w:pPr>
              <w:rPr>
                <w:sz w:val="20"/>
                <w:szCs w:val="20"/>
              </w:rPr>
            </w:pPr>
          </w:p>
        </w:tc>
      </w:tr>
      <w:tr w:rsidR="00D93624" w14:paraId="3106D4AE" w14:textId="77777777" w:rsidTr="000C1FDB">
        <w:tc>
          <w:tcPr>
            <w:tcW w:w="10620" w:type="dxa"/>
            <w:gridSpan w:val="6"/>
          </w:tcPr>
          <w:p w14:paraId="06B1D683" w14:textId="77777777" w:rsidR="00D93624" w:rsidRDefault="00D93624" w:rsidP="000C1FDB">
            <w:pPr>
              <w:rPr>
                <w:b/>
              </w:rPr>
            </w:pPr>
          </w:p>
          <w:p w14:paraId="6F7F025B" w14:textId="77777777" w:rsidR="00D93624" w:rsidRDefault="00D93624" w:rsidP="000C1FDB">
            <w:pPr>
              <w:rPr>
                <w:b/>
              </w:rPr>
            </w:pPr>
          </w:p>
          <w:p w14:paraId="768A41AF" w14:textId="77777777" w:rsidR="00D93624" w:rsidRPr="008E4A09" w:rsidRDefault="00D93624" w:rsidP="000C1FDB">
            <w:pPr>
              <w:rPr>
                <w:b/>
              </w:rPr>
            </w:pPr>
            <w:r>
              <w:rPr>
                <w:b/>
              </w:rPr>
              <w:t>_____/25 POINTS</w:t>
            </w:r>
          </w:p>
        </w:tc>
      </w:tr>
    </w:tbl>
    <w:p w14:paraId="6E19E5A9" w14:textId="77777777" w:rsidR="00D93624" w:rsidRPr="001C1600" w:rsidRDefault="00D93624" w:rsidP="00D93624">
      <w:pPr>
        <w:jc w:val="center"/>
        <w:rPr>
          <w:b/>
        </w:rPr>
      </w:pPr>
      <w:r w:rsidRPr="001C1600">
        <w:rPr>
          <w:b/>
        </w:rPr>
        <w:t>Reading 091</w:t>
      </w:r>
      <w:r>
        <w:rPr>
          <w:b/>
        </w:rPr>
        <w:t>-Cameron</w:t>
      </w:r>
    </w:p>
    <w:p w14:paraId="728C650D" w14:textId="77777777" w:rsidR="00D93624" w:rsidRDefault="00D93624" w:rsidP="00D93624">
      <w:pPr>
        <w:jc w:val="center"/>
      </w:pPr>
      <w:r w:rsidRPr="00D93624">
        <w:rPr>
          <w:b/>
        </w:rPr>
        <w:t xml:space="preserve">Textbook Analysis Project </w:t>
      </w:r>
      <w:r>
        <w:rPr>
          <w:b/>
        </w:rPr>
        <w:t>GRADE RUBRIC (page 1)</w:t>
      </w:r>
    </w:p>
    <w:p w14:paraId="1BEBD2EF" w14:textId="7C659147" w:rsidR="00744432" w:rsidRDefault="00744432">
      <w:r>
        <w:br w:type="page"/>
      </w:r>
    </w:p>
    <w:tbl>
      <w:tblPr>
        <w:tblStyle w:val="TableGrid"/>
        <w:tblpPr w:leftFromText="180" w:rightFromText="180" w:horzAnchor="margin" w:tblpY="860"/>
        <w:tblW w:w="10188" w:type="dxa"/>
        <w:tblLook w:val="04A0" w:firstRow="1" w:lastRow="0" w:firstColumn="1" w:lastColumn="0" w:noHBand="0" w:noVBand="1"/>
      </w:tblPr>
      <w:tblGrid>
        <w:gridCol w:w="2178"/>
        <w:gridCol w:w="1530"/>
        <w:gridCol w:w="1620"/>
        <w:gridCol w:w="1530"/>
        <w:gridCol w:w="1710"/>
        <w:gridCol w:w="1620"/>
      </w:tblGrid>
      <w:tr w:rsidR="000C1FDB" w14:paraId="755DE5FF" w14:textId="77777777" w:rsidTr="000C1FDB">
        <w:tc>
          <w:tcPr>
            <w:tcW w:w="2178" w:type="dxa"/>
          </w:tcPr>
          <w:p w14:paraId="4FD9011B" w14:textId="77777777" w:rsidR="00744432" w:rsidRPr="0011564A" w:rsidRDefault="00744432" w:rsidP="00D93624">
            <w:pPr>
              <w:spacing w:line="480" w:lineRule="auto"/>
              <w:jc w:val="center"/>
              <w:rPr>
                <w:sz w:val="20"/>
                <w:szCs w:val="20"/>
              </w:rPr>
            </w:pPr>
          </w:p>
        </w:tc>
        <w:tc>
          <w:tcPr>
            <w:tcW w:w="1530" w:type="dxa"/>
          </w:tcPr>
          <w:p w14:paraId="530C4186" w14:textId="77777777" w:rsidR="00744432" w:rsidRDefault="00744432" w:rsidP="00D93624">
            <w:pPr>
              <w:jc w:val="center"/>
              <w:rPr>
                <w:b/>
                <w:sz w:val="20"/>
                <w:szCs w:val="20"/>
              </w:rPr>
            </w:pPr>
            <w:r>
              <w:rPr>
                <w:b/>
                <w:sz w:val="20"/>
                <w:szCs w:val="20"/>
              </w:rPr>
              <w:t>5 (100%)</w:t>
            </w:r>
          </w:p>
          <w:p w14:paraId="288A64B5" w14:textId="77777777" w:rsidR="00744432" w:rsidRDefault="00744432" w:rsidP="00D93624">
            <w:pPr>
              <w:jc w:val="center"/>
              <w:rPr>
                <w:b/>
                <w:sz w:val="20"/>
                <w:szCs w:val="20"/>
              </w:rPr>
            </w:pPr>
            <w:r w:rsidRPr="005F273E">
              <w:rPr>
                <w:b/>
                <w:sz w:val="20"/>
                <w:szCs w:val="20"/>
              </w:rPr>
              <w:t>Knowledge +</w:t>
            </w:r>
          </w:p>
          <w:p w14:paraId="183A8DEB" w14:textId="604638C3" w:rsidR="00D93624" w:rsidRPr="005F273E" w:rsidRDefault="00D93624" w:rsidP="00D93624">
            <w:pPr>
              <w:jc w:val="center"/>
              <w:rPr>
                <w:b/>
                <w:sz w:val="20"/>
                <w:szCs w:val="20"/>
              </w:rPr>
            </w:pPr>
            <w:r>
              <w:rPr>
                <w:sz w:val="20"/>
                <w:szCs w:val="20"/>
              </w:rPr>
              <w:t>A 5 is earned if the student demonstrates a superior level of understanding of the course criterion and puts forth additional effort.</w:t>
            </w:r>
          </w:p>
        </w:tc>
        <w:tc>
          <w:tcPr>
            <w:tcW w:w="1620" w:type="dxa"/>
          </w:tcPr>
          <w:p w14:paraId="19633ADA" w14:textId="77777777" w:rsidR="00744432" w:rsidRDefault="00744432" w:rsidP="00D93624">
            <w:pPr>
              <w:jc w:val="center"/>
              <w:rPr>
                <w:b/>
                <w:sz w:val="20"/>
                <w:szCs w:val="20"/>
              </w:rPr>
            </w:pPr>
            <w:r>
              <w:rPr>
                <w:b/>
                <w:sz w:val="20"/>
                <w:szCs w:val="20"/>
              </w:rPr>
              <w:t>4 (80%)</w:t>
            </w:r>
          </w:p>
          <w:p w14:paraId="23946734" w14:textId="77777777" w:rsidR="00744432" w:rsidRDefault="00744432" w:rsidP="00D93624">
            <w:pPr>
              <w:jc w:val="center"/>
              <w:rPr>
                <w:b/>
                <w:sz w:val="20"/>
                <w:szCs w:val="20"/>
              </w:rPr>
            </w:pPr>
            <w:r w:rsidRPr="005F273E">
              <w:rPr>
                <w:b/>
                <w:sz w:val="20"/>
                <w:szCs w:val="20"/>
              </w:rPr>
              <w:t>Knowledge</w:t>
            </w:r>
          </w:p>
          <w:p w14:paraId="0ED585CE" w14:textId="0F47FAC1" w:rsidR="00D93624" w:rsidRPr="005F273E" w:rsidRDefault="00D93624" w:rsidP="00D93624">
            <w:pPr>
              <w:jc w:val="center"/>
              <w:rPr>
                <w:b/>
                <w:sz w:val="20"/>
                <w:szCs w:val="20"/>
              </w:rPr>
            </w:pPr>
            <w:r>
              <w:rPr>
                <w:sz w:val="20"/>
                <w:szCs w:val="20"/>
              </w:rPr>
              <w:t>A 4 is earned if the student demonstrates 80% accuracy in the assigned criterion.  Effort is applied and mastery of the course criterion is evident.</w:t>
            </w:r>
          </w:p>
        </w:tc>
        <w:tc>
          <w:tcPr>
            <w:tcW w:w="1530" w:type="dxa"/>
            <w:shd w:val="clear" w:color="auto" w:fill="A6A6A6" w:themeFill="background1" w:themeFillShade="A6"/>
          </w:tcPr>
          <w:p w14:paraId="307AE3B0" w14:textId="77777777" w:rsidR="00744432" w:rsidRDefault="00744432" w:rsidP="00D93624">
            <w:pPr>
              <w:jc w:val="center"/>
              <w:rPr>
                <w:b/>
                <w:sz w:val="20"/>
                <w:szCs w:val="20"/>
              </w:rPr>
            </w:pPr>
            <w:r>
              <w:rPr>
                <w:b/>
                <w:sz w:val="20"/>
                <w:szCs w:val="20"/>
              </w:rPr>
              <w:t>3 (60%)</w:t>
            </w:r>
          </w:p>
          <w:p w14:paraId="576B6ED1" w14:textId="77777777" w:rsidR="00744432" w:rsidRDefault="00744432" w:rsidP="00D93624">
            <w:pPr>
              <w:jc w:val="center"/>
              <w:rPr>
                <w:b/>
                <w:sz w:val="20"/>
                <w:szCs w:val="20"/>
              </w:rPr>
            </w:pPr>
            <w:r w:rsidRPr="005F273E">
              <w:rPr>
                <w:b/>
                <w:sz w:val="20"/>
                <w:szCs w:val="20"/>
              </w:rPr>
              <w:t>Not Yet</w:t>
            </w:r>
          </w:p>
          <w:p w14:paraId="757DA516" w14:textId="14A86754" w:rsidR="00D93624" w:rsidRPr="005F273E" w:rsidRDefault="00DA096A" w:rsidP="00D93624">
            <w:pPr>
              <w:jc w:val="center"/>
              <w:rPr>
                <w:b/>
                <w:sz w:val="20"/>
                <w:szCs w:val="20"/>
              </w:rPr>
            </w:pPr>
            <w:r>
              <w:rPr>
                <w:sz w:val="20"/>
                <w:szCs w:val="20"/>
              </w:rPr>
              <w:t>A 3 is earned if the student puts forth great effort, but has “not yet” demonstrated consistent mastery and is still learning the criterion.</w:t>
            </w:r>
            <w:bookmarkStart w:id="0" w:name="_GoBack"/>
            <w:bookmarkEnd w:id="0"/>
          </w:p>
        </w:tc>
        <w:tc>
          <w:tcPr>
            <w:tcW w:w="1710" w:type="dxa"/>
            <w:shd w:val="clear" w:color="auto" w:fill="A6A6A6" w:themeFill="background1" w:themeFillShade="A6"/>
          </w:tcPr>
          <w:p w14:paraId="70332823" w14:textId="77777777" w:rsidR="00744432" w:rsidRDefault="00744432" w:rsidP="00D93624">
            <w:pPr>
              <w:jc w:val="center"/>
              <w:rPr>
                <w:b/>
                <w:sz w:val="20"/>
                <w:szCs w:val="20"/>
              </w:rPr>
            </w:pPr>
            <w:r>
              <w:rPr>
                <w:b/>
                <w:sz w:val="20"/>
                <w:szCs w:val="20"/>
              </w:rPr>
              <w:t>2 (40%)</w:t>
            </w:r>
          </w:p>
          <w:p w14:paraId="6AE0AB52" w14:textId="77777777" w:rsidR="00744432" w:rsidRDefault="00744432" w:rsidP="00D93624">
            <w:pPr>
              <w:jc w:val="center"/>
              <w:rPr>
                <w:b/>
                <w:sz w:val="20"/>
                <w:szCs w:val="20"/>
              </w:rPr>
            </w:pPr>
            <w:r w:rsidRPr="005F273E">
              <w:rPr>
                <w:b/>
                <w:sz w:val="20"/>
                <w:szCs w:val="20"/>
              </w:rPr>
              <w:t>No Effort</w:t>
            </w:r>
          </w:p>
          <w:p w14:paraId="7597BD53" w14:textId="48195642" w:rsidR="00D93624" w:rsidRPr="005F273E" w:rsidRDefault="00D93624" w:rsidP="00D93624">
            <w:pPr>
              <w:jc w:val="center"/>
              <w:rPr>
                <w:b/>
                <w:sz w:val="20"/>
                <w:szCs w:val="20"/>
              </w:rPr>
            </w:pPr>
            <w:r>
              <w:rPr>
                <w:sz w:val="20"/>
                <w:szCs w:val="20"/>
              </w:rPr>
              <w:t>A 2 is earned if the student attempts the criterion, but is incomplete or makes errors that demonstrate a complete lack of understanding of course content.</w:t>
            </w:r>
          </w:p>
        </w:tc>
        <w:tc>
          <w:tcPr>
            <w:tcW w:w="1620" w:type="dxa"/>
            <w:shd w:val="clear" w:color="auto" w:fill="A6A6A6" w:themeFill="background1" w:themeFillShade="A6"/>
          </w:tcPr>
          <w:p w14:paraId="594707AC" w14:textId="77777777" w:rsidR="00744432" w:rsidRDefault="00744432" w:rsidP="00D93624">
            <w:pPr>
              <w:pStyle w:val="NoSpacing"/>
              <w:jc w:val="center"/>
              <w:rPr>
                <w:b/>
              </w:rPr>
            </w:pPr>
            <w:r>
              <w:rPr>
                <w:b/>
              </w:rPr>
              <w:t>0</w:t>
            </w:r>
          </w:p>
          <w:p w14:paraId="3FCCCFC3" w14:textId="77777777" w:rsidR="00744432" w:rsidRDefault="00744432" w:rsidP="00D93624">
            <w:pPr>
              <w:pStyle w:val="NoSpacing"/>
              <w:jc w:val="center"/>
              <w:rPr>
                <w:b/>
              </w:rPr>
            </w:pPr>
            <w:r>
              <w:rPr>
                <w:b/>
              </w:rPr>
              <w:t>No Evidence</w:t>
            </w:r>
          </w:p>
          <w:p w14:paraId="14FE2854" w14:textId="2F4B3605" w:rsidR="00D93624" w:rsidRPr="008A3DEA" w:rsidRDefault="00D93624" w:rsidP="00D93624">
            <w:pPr>
              <w:pStyle w:val="NoSpacing"/>
              <w:jc w:val="center"/>
              <w:rPr>
                <w:b/>
              </w:rPr>
            </w:pPr>
            <w:r>
              <w:rPr>
                <w:sz w:val="20"/>
                <w:szCs w:val="20"/>
              </w:rPr>
              <w:t>The student earns a 0 if the criterion is not completed or attempted.</w:t>
            </w:r>
          </w:p>
        </w:tc>
      </w:tr>
      <w:tr w:rsidR="00D93624" w14:paraId="75549D8E" w14:textId="77777777" w:rsidTr="000C1FDB">
        <w:tc>
          <w:tcPr>
            <w:tcW w:w="2178" w:type="dxa"/>
          </w:tcPr>
          <w:p w14:paraId="426E6ABF" w14:textId="77777777" w:rsidR="000C1FDB" w:rsidRDefault="000C1FDB" w:rsidP="00D93624">
            <w:pPr>
              <w:rPr>
                <w:b/>
              </w:rPr>
            </w:pPr>
          </w:p>
          <w:p w14:paraId="6679642F" w14:textId="28EA71C3" w:rsidR="00D93624" w:rsidRDefault="00D93624" w:rsidP="00D93624">
            <w:pPr>
              <w:rPr>
                <w:b/>
              </w:rPr>
            </w:pPr>
            <w:r>
              <w:rPr>
                <w:b/>
              </w:rPr>
              <w:t>Rationale</w:t>
            </w:r>
          </w:p>
          <w:p w14:paraId="5A054B92" w14:textId="39767544" w:rsidR="00D93624" w:rsidRPr="0011564A" w:rsidRDefault="00D93624" w:rsidP="00D93624">
            <w:pPr>
              <w:rPr>
                <w:b/>
                <w:sz w:val="20"/>
                <w:szCs w:val="20"/>
              </w:rPr>
            </w:pPr>
          </w:p>
        </w:tc>
        <w:tc>
          <w:tcPr>
            <w:tcW w:w="1530" w:type="dxa"/>
          </w:tcPr>
          <w:p w14:paraId="1830FA7B" w14:textId="5BFE9FCB" w:rsidR="00D93624" w:rsidRPr="0011564A" w:rsidRDefault="00D93624" w:rsidP="00D93624">
            <w:pPr>
              <w:rPr>
                <w:sz w:val="20"/>
                <w:szCs w:val="20"/>
              </w:rPr>
            </w:pPr>
          </w:p>
        </w:tc>
        <w:tc>
          <w:tcPr>
            <w:tcW w:w="1620" w:type="dxa"/>
          </w:tcPr>
          <w:p w14:paraId="2A05FD61" w14:textId="79415FA1" w:rsidR="00D93624" w:rsidRPr="0011564A" w:rsidRDefault="00D93624" w:rsidP="00D93624">
            <w:pPr>
              <w:rPr>
                <w:sz w:val="20"/>
                <w:szCs w:val="20"/>
              </w:rPr>
            </w:pPr>
          </w:p>
        </w:tc>
        <w:tc>
          <w:tcPr>
            <w:tcW w:w="1530" w:type="dxa"/>
            <w:shd w:val="clear" w:color="auto" w:fill="A6A6A6" w:themeFill="background1" w:themeFillShade="A6"/>
          </w:tcPr>
          <w:p w14:paraId="42D62AA9" w14:textId="76320D9E" w:rsidR="00D93624" w:rsidRPr="0011564A" w:rsidRDefault="00D93624" w:rsidP="00D93624">
            <w:pPr>
              <w:rPr>
                <w:sz w:val="20"/>
                <w:szCs w:val="20"/>
              </w:rPr>
            </w:pPr>
          </w:p>
        </w:tc>
        <w:tc>
          <w:tcPr>
            <w:tcW w:w="1710" w:type="dxa"/>
            <w:shd w:val="clear" w:color="auto" w:fill="A6A6A6" w:themeFill="background1" w:themeFillShade="A6"/>
          </w:tcPr>
          <w:p w14:paraId="2D2F669E" w14:textId="65B54557" w:rsidR="00D93624" w:rsidRPr="0011564A" w:rsidRDefault="00D93624" w:rsidP="00D93624">
            <w:pPr>
              <w:rPr>
                <w:sz w:val="20"/>
                <w:szCs w:val="20"/>
              </w:rPr>
            </w:pPr>
          </w:p>
        </w:tc>
        <w:tc>
          <w:tcPr>
            <w:tcW w:w="1620" w:type="dxa"/>
            <w:shd w:val="clear" w:color="auto" w:fill="A6A6A6" w:themeFill="background1" w:themeFillShade="A6"/>
          </w:tcPr>
          <w:p w14:paraId="0E809158" w14:textId="524515C6" w:rsidR="00D93624" w:rsidRPr="0011564A" w:rsidRDefault="00D93624" w:rsidP="00D93624">
            <w:pPr>
              <w:rPr>
                <w:sz w:val="20"/>
                <w:szCs w:val="20"/>
              </w:rPr>
            </w:pPr>
          </w:p>
        </w:tc>
      </w:tr>
      <w:tr w:rsidR="00D93624" w14:paraId="68E30075" w14:textId="77777777" w:rsidTr="000C1FDB">
        <w:tc>
          <w:tcPr>
            <w:tcW w:w="2178" w:type="dxa"/>
          </w:tcPr>
          <w:p w14:paraId="210209FD" w14:textId="77777777" w:rsidR="000C1FDB" w:rsidRDefault="000C1FDB" w:rsidP="000C1FDB">
            <w:pPr>
              <w:rPr>
                <w:b/>
              </w:rPr>
            </w:pPr>
          </w:p>
          <w:p w14:paraId="6645F843" w14:textId="77777777" w:rsidR="00D93624" w:rsidRDefault="000C1FDB" w:rsidP="000C1FDB">
            <w:pPr>
              <w:rPr>
                <w:b/>
              </w:rPr>
            </w:pPr>
            <w:r>
              <w:rPr>
                <w:b/>
              </w:rPr>
              <w:t xml:space="preserve">3 BEST </w:t>
            </w:r>
            <w:r w:rsidR="00D93624">
              <w:rPr>
                <w:b/>
              </w:rPr>
              <w:t>External Text Feature</w:t>
            </w:r>
            <w:r>
              <w:rPr>
                <w:b/>
              </w:rPr>
              <w:t>s</w:t>
            </w:r>
          </w:p>
          <w:p w14:paraId="58D0D12E" w14:textId="5307712A" w:rsidR="000C1FDB" w:rsidRPr="0011564A" w:rsidRDefault="000C1FDB" w:rsidP="000C1FDB">
            <w:pPr>
              <w:rPr>
                <w:b/>
                <w:sz w:val="20"/>
                <w:szCs w:val="20"/>
              </w:rPr>
            </w:pPr>
          </w:p>
        </w:tc>
        <w:tc>
          <w:tcPr>
            <w:tcW w:w="1530" w:type="dxa"/>
          </w:tcPr>
          <w:p w14:paraId="5DF5BD3B" w14:textId="62FD67A1" w:rsidR="00D93624" w:rsidRPr="0011564A" w:rsidRDefault="00D93624" w:rsidP="00D93624">
            <w:pPr>
              <w:rPr>
                <w:sz w:val="20"/>
                <w:szCs w:val="20"/>
              </w:rPr>
            </w:pPr>
          </w:p>
        </w:tc>
        <w:tc>
          <w:tcPr>
            <w:tcW w:w="1620" w:type="dxa"/>
          </w:tcPr>
          <w:p w14:paraId="37697360" w14:textId="60561F58" w:rsidR="00D93624" w:rsidRPr="0011564A" w:rsidRDefault="00D93624" w:rsidP="00D93624">
            <w:pPr>
              <w:rPr>
                <w:sz w:val="20"/>
                <w:szCs w:val="20"/>
              </w:rPr>
            </w:pPr>
          </w:p>
        </w:tc>
        <w:tc>
          <w:tcPr>
            <w:tcW w:w="1530" w:type="dxa"/>
            <w:shd w:val="clear" w:color="auto" w:fill="A6A6A6" w:themeFill="background1" w:themeFillShade="A6"/>
          </w:tcPr>
          <w:p w14:paraId="637BF5C7" w14:textId="7BD97478" w:rsidR="00D93624" w:rsidRPr="0011564A" w:rsidRDefault="00D93624" w:rsidP="00D93624">
            <w:pPr>
              <w:rPr>
                <w:sz w:val="20"/>
                <w:szCs w:val="20"/>
              </w:rPr>
            </w:pPr>
          </w:p>
        </w:tc>
        <w:tc>
          <w:tcPr>
            <w:tcW w:w="1710" w:type="dxa"/>
            <w:shd w:val="clear" w:color="auto" w:fill="A6A6A6" w:themeFill="background1" w:themeFillShade="A6"/>
          </w:tcPr>
          <w:p w14:paraId="2590AD35" w14:textId="6D9B5A05" w:rsidR="00D93624" w:rsidRPr="0011564A" w:rsidRDefault="00D93624" w:rsidP="00D93624">
            <w:pPr>
              <w:rPr>
                <w:sz w:val="20"/>
                <w:szCs w:val="20"/>
              </w:rPr>
            </w:pPr>
          </w:p>
        </w:tc>
        <w:tc>
          <w:tcPr>
            <w:tcW w:w="1620" w:type="dxa"/>
            <w:shd w:val="clear" w:color="auto" w:fill="A6A6A6" w:themeFill="background1" w:themeFillShade="A6"/>
          </w:tcPr>
          <w:p w14:paraId="3A51A2E5" w14:textId="0F27314F" w:rsidR="00D93624" w:rsidRPr="0011564A" w:rsidRDefault="00D93624" w:rsidP="00D93624">
            <w:pPr>
              <w:rPr>
                <w:sz w:val="20"/>
                <w:szCs w:val="20"/>
              </w:rPr>
            </w:pPr>
          </w:p>
        </w:tc>
      </w:tr>
      <w:tr w:rsidR="00D93624" w14:paraId="38F6CABB" w14:textId="77777777" w:rsidTr="000C1FDB">
        <w:tc>
          <w:tcPr>
            <w:tcW w:w="2178" w:type="dxa"/>
          </w:tcPr>
          <w:p w14:paraId="25521BE0" w14:textId="77777777" w:rsidR="000C1FDB" w:rsidRDefault="000C1FDB" w:rsidP="00D93624">
            <w:pPr>
              <w:rPr>
                <w:b/>
              </w:rPr>
            </w:pPr>
          </w:p>
          <w:p w14:paraId="5A042BAD" w14:textId="77777777" w:rsidR="00D93624" w:rsidRDefault="000C1FDB" w:rsidP="00D93624">
            <w:pPr>
              <w:rPr>
                <w:b/>
              </w:rPr>
            </w:pPr>
            <w:r>
              <w:rPr>
                <w:b/>
              </w:rPr>
              <w:t>3 MISSING External Text Features</w:t>
            </w:r>
          </w:p>
          <w:p w14:paraId="6CFB2CD2" w14:textId="6076FFBF" w:rsidR="000C1FDB" w:rsidRPr="0011564A" w:rsidRDefault="000C1FDB" w:rsidP="00D93624">
            <w:pPr>
              <w:rPr>
                <w:b/>
                <w:sz w:val="20"/>
                <w:szCs w:val="20"/>
              </w:rPr>
            </w:pPr>
          </w:p>
        </w:tc>
        <w:tc>
          <w:tcPr>
            <w:tcW w:w="1530" w:type="dxa"/>
          </w:tcPr>
          <w:p w14:paraId="695E50CB" w14:textId="77777777" w:rsidR="00D93624" w:rsidRPr="0011564A" w:rsidRDefault="00D93624" w:rsidP="00D93624">
            <w:pPr>
              <w:rPr>
                <w:sz w:val="20"/>
                <w:szCs w:val="20"/>
              </w:rPr>
            </w:pPr>
          </w:p>
        </w:tc>
        <w:tc>
          <w:tcPr>
            <w:tcW w:w="1620" w:type="dxa"/>
          </w:tcPr>
          <w:p w14:paraId="624E6C10" w14:textId="09547ACC" w:rsidR="00D93624" w:rsidRPr="0011564A" w:rsidRDefault="00D93624" w:rsidP="00D93624">
            <w:pPr>
              <w:rPr>
                <w:sz w:val="20"/>
                <w:szCs w:val="20"/>
              </w:rPr>
            </w:pPr>
          </w:p>
        </w:tc>
        <w:tc>
          <w:tcPr>
            <w:tcW w:w="1530" w:type="dxa"/>
            <w:shd w:val="clear" w:color="auto" w:fill="A6A6A6" w:themeFill="background1" w:themeFillShade="A6"/>
          </w:tcPr>
          <w:p w14:paraId="7594865D" w14:textId="48769C3C" w:rsidR="00D93624" w:rsidRPr="0011564A" w:rsidRDefault="00D93624" w:rsidP="00D93624">
            <w:pPr>
              <w:rPr>
                <w:sz w:val="20"/>
                <w:szCs w:val="20"/>
              </w:rPr>
            </w:pPr>
          </w:p>
        </w:tc>
        <w:tc>
          <w:tcPr>
            <w:tcW w:w="1710" w:type="dxa"/>
            <w:shd w:val="clear" w:color="auto" w:fill="A6A6A6" w:themeFill="background1" w:themeFillShade="A6"/>
          </w:tcPr>
          <w:p w14:paraId="5DF394D8" w14:textId="2053C343" w:rsidR="00D93624" w:rsidRPr="0011564A" w:rsidRDefault="00D93624" w:rsidP="00D93624">
            <w:pPr>
              <w:rPr>
                <w:sz w:val="20"/>
                <w:szCs w:val="20"/>
              </w:rPr>
            </w:pPr>
          </w:p>
        </w:tc>
        <w:tc>
          <w:tcPr>
            <w:tcW w:w="1620" w:type="dxa"/>
            <w:shd w:val="clear" w:color="auto" w:fill="A6A6A6" w:themeFill="background1" w:themeFillShade="A6"/>
          </w:tcPr>
          <w:p w14:paraId="64A2146F" w14:textId="2E7D8493" w:rsidR="00D93624" w:rsidRPr="0011564A" w:rsidRDefault="00D93624" w:rsidP="00D93624">
            <w:pPr>
              <w:rPr>
                <w:sz w:val="20"/>
                <w:szCs w:val="20"/>
              </w:rPr>
            </w:pPr>
          </w:p>
        </w:tc>
      </w:tr>
      <w:tr w:rsidR="00D93624" w14:paraId="5B913C50" w14:textId="77777777" w:rsidTr="000C1FDB">
        <w:tc>
          <w:tcPr>
            <w:tcW w:w="2178" w:type="dxa"/>
          </w:tcPr>
          <w:p w14:paraId="6D0C7ABD" w14:textId="77777777" w:rsidR="000C1FDB" w:rsidRDefault="000C1FDB" w:rsidP="00D93624">
            <w:pPr>
              <w:rPr>
                <w:b/>
              </w:rPr>
            </w:pPr>
          </w:p>
          <w:p w14:paraId="12CD9E46" w14:textId="77777777" w:rsidR="00D93624" w:rsidRDefault="00D93624" w:rsidP="00D93624">
            <w:pPr>
              <w:rPr>
                <w:b/>
              </w:rPr>
            </w:pPr>
            <w:r>
              <w:rPr>
                <w:b/>
              </w:rPr>
              <w:t>INTERNAL Text Feature 1</w:t>
            </w:r>
          </w:p>
          <w:p w14:paraId="70E5DE17" w14:textId="7DF847B1" w:rsidR="000C1FDB" w:rsidRPr="00B63256" w:rsidRDefault="000C1FDB" w:rsidP="00D93624">
            <w:pPr>
              <w:rPr>
                <w:b/>
              </w:rPr>
            </w:pPr>
          </w:p>
        </w:tc>
        <w:tc>
          <w:tcPr>
            <w:tcW w:w="1530" w:type="dxa"/>
          </w:tcPr>
          <w:p w14:paraId="3D85FC16" w14:textId="77777777" w:rsidR="00D93624" w:rsidRPr="0011564A" w:rsidRDefault="00D93624" w:rsidP="00D93624">
            <w:pPr>
              <w:rPr>
                <w:sz w:val="20"/>
                <w:szCs w:val="20"/>
              </w:rPr>
            </w:pPr>
          </w:p>
        </w:tc>
        <w:tc>
          <w:tcPr>
            <w:tcW w:w="1620" w:type="dxa"/>
          </w:tcPr>
          <w:p w14:paraId="5824A8D7" w14:textId="77777777" w:rsidR="00D93624" w:rsidRPr="0011564A" w:rsidRDefault="00D93624" w:rsidP="00D93624">
            <w:pPr>
              <w:rPr>
                <w:sz w:val="20"/>
                <w:szCs w:val="20"/>
              </w:rPr>
            </w:pPr>
          </w:p>
        </w:tc>
        <w:tc>
          <w:tcPr>
            <w:tcW w:w="1530" w:type="dxa"/>
            <w:shd w:val="clear" w:color="auto" w:fill="A6A6A6" w:themeFill="background1" w:themeFillShade="A6"/>
          </w:tcPr>
          <w:p w14:paraId="116E1993" w14:textId="77777777" w:rsidR="00D93624" w:rsidRPr="0011564A" w:rsidRDefault="00D93624" w:rsidP="00D93624">
            <w:pPr>
              <w:rPr>
                <w:sz w:val="20"/>
                <w:szCs w:val="20"/>
              </w:rPr>
            </w:pPr>
          </w:p>
        </w:tc>
        <w:tc>
          <w:tcPr>
            <w:tcW w:w="1710" w:type="dxa"/>
            <w:shd w:val="clear" w:color="auto" w:fill="A6A6A6" w:themeFill="background1" w:themeFillShade="A6"/>
          </w:tcPr>
          <w:p w14:paraId="47D7CB3B" w14:textId="77777777" w:rsidR="00D93624" w:rsidRPr="0011564A" w:rsidRDefault="00D93624" w:rsidP="00D93624">
            <w:pPr>
              <w:rPr>
                <w:sz w:val="20"/>
                <w:szCs w:val="20"/>
              </w:rPr>
            </w:pPr>
          </w:p>
        </w:tc>
        <w:tc>
          <w:tcPr>
            <w:tcW w:w="1620" w:type="dxa"/>
            <w:shd w:val="clear" w:color="auto" w:fill="A6A6A6" w:themeFill="background1" w:themeFillShade="A6"/>
          </w:tcPr>
          <w:p w14:paraId="3C9C846E" w14:textId="77777777" w:rsidR="00D93624" w:rsidRPr="0011564A" w:rsidRDefault="00D93624" w:rsidP="00D93624">
            <w:pPr>
              <w:rPr>
                <w:sz w:val="20"/>
                <w:szCs w:val="20"/>
              </w:rPr>
            </w:pPr>
          </w:p>
        </w:tc>
      </w:tr>
      <w:tr w:rsidR="00D93624" w14:paraId="7C22DF53" w14:textId="77777777" w:rsidTr="000C1FDB">
        <w:tc>
          <w:tcPr>
            <w:tcW w:w="2178" w:type="dxa"/>
          </w:tcPr>
          <w:p w14:paraId="753D8F69" w14:textId="77777777" w:rsidR="000C1FDB" w:rsidRDefault="000C1FDB" w:rsidP="00D93624">
            <w:pPr>
              <w:rPr>
                <w:b/>
              </w:rPr>
            </w:pPr>
          </w:p>
          <w:p w14:paraId="55B3A0E2" w14:textId="77777777" w:rsidR="00D93624" w:rsidRDefault="00D93624" w:rsidP="00D93624">
            <w:pPr>
              <w:rPr>
                <w:b/>
              </w:rPr>
            </w:pPr>
            <w:r>
              <w:rPr>
                <w:b/>
              </w:rPr>
              <w:t>INTERNAL Text Feature 2</w:t>
            </w:r>
          </w:p>
          <w:p w14:paraId="2A06E899" w14:textId="1500A3C3" w:rsidR="000C1FDB" w:rsidRDefault="000C1FDB" w:rsidP="00D93624">
            <w:pPr>
              <w:rPr>
                <w:b/>
              </w:rPr>
            </w:pPr>
          </w:p>
        </w:tc>
        <w:tc>
          <w:tcPr>
            <w:tcW w:w="1530" w:type="dxa"/>
          </w:tcPr>
          <w:p w14:paraId="6615FB0A" w14:textId="77777777" w:rsidR="00D93624" w:rsidRPr="0011564A" w:rsidRDefault="00D93624" w:rsidP="00D93624">
            <w:pPr>
              <w:rPr>
                <w:sz w:val="20"/>
                <w:szCs w:val="20"/>
              </w:rPr>
            </w:pPr>
          </w:p>
        </w:tc>
        <w:tc>
          <w:tcPr>
            <w:tcW w:w="1620" w:type="dxa"/>
          </w:tcPr>
          <w:p w14:paraId="744C9714" w14:textId="77777777" w:rsidR="00D93624" w:rsidRPr="0011564A" w:rsidRDefault="00D93624" w:rsidP="00D93624">
            <w:pPr>
              <w:rPr>
                <w:sz w:val="20"/>
                <w:szCs w:val="20"/>
              </w:rPr>
            </w:pPr>
          </w:p>
        </w:tc>
        <w:tc>
          <w:tcPr>
            <w:tcW w:w="1530" w:type="dxa"/>
            <w:shd w:val="clear" w:color="auto" w:fill="A6A6A6" w:themeFill="background1" w:themeFillShade="A6"/>
          </w:tcPr>
          <w:p w14:paraId="394CE269" w14:textId="77777777" w:rsidR="00D93624" w:rsidRPr="0011564A" w:rsidRDefault="00D93624" w:rsidP="00D93624">
            <w:pPr>
              <w:rPr>
                <w:sz w:val="20"/>
                <w:szCs w:val="20"/>
              </w:rPr>
            </w:pPr>
          </w:p>
        </w:tc>
        <w:tc>
          <w:tcPr>
            <w:tcW w:w="1710" w:type="dxa"/>
            <w:shd w:val="clear" w:color="auto" w:fill="A6A6A6" w:themeFill="background1" w:themeFillShade="A6"/>
          </w:tcPr>
          <w:p w14:paraId="5596B1A2" w14:textId="77777777" w:rsidR="00D93624" w:rsidRPr="0011564A" w:rsidRDefault="00D93624" w:rsidP="00D93624">
            <w:pPr>
              <w:rPr>
                <w:sz w:val="20"/>
                <w:szCs w:val="20"/>
              </w:rPr>
            </w:pPr>
          </w:p>
        </w:tc>
        <w:tc>
          <w:tcPr>
            <w:tcW w:w="1620" w:type="dxa"/>
            <w:shd w:val="clear" w:color="auto" w:fill="A6A6A6" w:themeFill="background1" w:themeFillShade="A6"/>
          </w:tcPr>
          <w:p w14:paraId="11296560" w14:textId="77777777" w:rsidR="00D93624" w:rsidRPr="0011564A" w:rsidRDefault="00D93624" w:rsidP="00D93624">
            <w:pPr>
              <w:rPr>
                <w:sz w:val="20"/>
                <w:szCs w:val="20"/>
              </w:rPr>
            </w:pPr>
          </w:p>
        </w:tc>
      </w:tr>
      <w:tr w:rsidR="00D93624" w14:paraId="7D89E25D" w14:textId="77777777" w:rsidTr="000C1FDB">
        <w:tc>
          <w:tcPr>
            <w:tcW w:w="2178" w:type="dxa"/>
          </w:tcPr>
          <w:p w14:paraId="672FF41D" w14:textId="77777777" w:rsidR="000C1FDB" w:rsidRDefault="000C1FDB" w:rsidP="00D93624">
            <w:pPr>
              <w:rPr>
                <w:b/>
              </w:rPr>
            </w:pPr>
          </w:p>
          <w:p w14:paraId="35B4D999" w14:textId="77777777" w:rsidR="00D93624" w:rsidRDefault="00D93624" w:rsidP="00D93624">
            <w:pPr>
              <w:rPr>
                <w:b/>
              </w:rPr>
            </w:pPr>
            <w:r>
              <w:rPr>
                <w:b/>
              </w:rPr>
              <w:t>INTERNAL Text Feature 3</w:t>
            </w:r>
          </w:p>
          <w:p w14:paraId="3FB3FAFF" w14:textId="36EBBB35" w:rsidR="000C1FDB" w:rsidRDefault="000C1FDB" w:rsidP="00D93624">
            <w:pPr>
              <w:rPr>
                <w:b/>
              </w:rPr>
            </w:pPr>
          </w:p>
        </w:tc>
        <w:tc>
          <w:tcPr>
            <w:tcW w:w="1530" w:type="dxa"/>
          </w:tcPr>
          <w:p w14:paraId="76B0D3A3" w14:textId="77777777" w:rsidR="00D93624" w:rsidRPr="0011564A" w:rsidRDefault="00D93624" w:rsidP="00D93624">
            <w:pPr>
              <w:rPr>
                <w:sz w:val="20"/>
                <w:szCs w:val="20"/>
              </w:rPr>
            </w:pPr>
          </w:p>
        </w:tc>
        <w:tc>
          <w:tcPr>
            <w:tcW w:w="1620" w:type="dxa"/>
          </w:tcPr>
          <w:p w14:paraId="78B40D98" w14:textId="77777777" w:rsidR="00D93624" w:rsidRPr="0011564A" w:rsidRDefault="00D93624" w:rsidP="00D93624">
            <w:pPr>
              <w:rPr>
                <w:sz w:val="20"/>
                <w:szCs w:val="20"/>
              </w:rPr>
            </w:pPr>
          </w:p>
        </w:tc>
        <w:tc>
          <w:tcPr>
            <w:tcW w:w="1530" w:type="dxa"/>
            <w:shd w:val="clear" w:color="auto" w:fill="A6A6A6" w:themeFill="background1" w:themeFillShade="A6"/>
          </w:tcPr>
          <w:p w14:paraId="2E7A8A50" w14:textId="77777777" w:rsidR="00D93624" w:rsidRPr="0011564A" w:rsidRDefault="00D93624" w:rsidP="00D93624">
            <w:pPr>
              <w:rPr>
                <w:sz w:val="20"/>
                <w:szCs w:val="20"/>
              </w:rPr>
            </w:pPr>
          </w:p>
        </w:tc>
        <w:tc>
          <w:tcPr>
            <w:tcW w:w="1710" w:type="dxa"/>
            <w:shd w:val="clear" w:color="auto" w:fill="A6A6A6" w:themeFill="background1" w:themeFillShade="A6"/>
          </w:tcPr>
          <w:p w14:paraId="2E18EFE9" w14:textId="77777777" w:rsidR="00D93624" w:rsidRPr="0011564A" w:rsidRDefault="00D93624" w:rsidP="00D93624">
            <w:pPr>
              <w:rPr>
                <w:sz w:val="20"/>
                <w:szCs w:val="20"/>
              </w:rPr>
            </w:pPr>
          </w:p>
        </w:tc>
        <w:tc>
          <w:tcPr>
            <w:tcW w:w="1620" w:type="dxa"/>
            <w:shd w:val="clear" w:color="auto" w:fill="A6A6A6" w:themeFill="background1" w:themeFillShade="A6"/>
          </w:tcPr>
          <w:p w14:paraId="0DB8971D" w14:textId="77777777" w:rsidR="00D93624" w:rsidRPr="0011564A" w:rsidRDefault="00D93624" w:rsidP="00D93624">
            <w:pPr>
              <w:rPr>
                <w:sz w:val="20"/>
                <w:szCs w:val="20"/>
              </w:rPr>
            </w:pPr>
          </w:p>
        </w:tc>
      </w:tr>
      <w:tr w:rsidR="00D93624" w14:paraId="14862F8D" w14:textId="77777777" w:rsidTr="000C1FDB">
        <w:tc>
          <w:tcPr>
            <w:tcW w:w="2178" w:type="dxa"/>
          </w:tcPr>
          <w:p w14:paraId="760C8CFC" w14:textId="77777777" w:rsidR="000C1FDB" w:rsidRDefault="000C1FDB" w:rsidP="00D93624">
            <w:pPr>
              <w:rPr>
                <w:b/>
              </w:rPr>
            </w:pPr>
          </w:p>
          <w:p w14:paraId="0681F3B0" w14:textId="77777777" w:rsidR="00D93624" w:rsidRDefault="000C1FDB" w:rsidP="00D93624">
            <w:pPr>
              <w:rPr>
                <w:b/>
              </w:rPr>
            </w:pPr>
            <w:r>
              <w:rPr>
                <w:b/>
              </w:rPr>
              <w:t>Conclusion</w:t>
            </w:r>
          </w:p>
          <w:p w14:paraId="09D6CCD4" w14:textId="503E33D4" w:rsidR="000C1FDB" w:rsidRDefault="000C1FDB" w:rsidP="00D93624">
            <w:pPr>
              <w:rPr>
                <w:b/>
              </w:rPr>
            </w:pPr>
          </w:p>
        </w:tc>
        <w:tc>
          <w:tcPr>
            <w:tcW w:w="1530" w:type="dxa"/>
          </w:tcPr>
          <w:p w14:paraId="107C9C96" w14:textId="77777777" w:rsidR="00D93624" w:rsidRPr="0011564A" w:rsidRDefault="00D93624" w:rsidP="00D93624">
            <w:pPr>
              <w:rPr>
                <w:sz w:val="20"/>
                <w:szCs w:val="20"/>
              </w:rPr>
            </w:pPr>
          </w:p>
        </w:tc>
        <w:tc>
          <w:tcPr>
            <w:tcW w:w="1620" w:type="dxa"/>
          </w:tcPr>
          <w:p w14:paraId="178FE97B" w14:textId="77777777" w:rsidR="00D93624" w:rsidRPr="0011564A" w:rsidRDefault="00D93624" w:rsidP="00D93624">
            <w:pPr>
              <w:rPr>
                <w:sz w:val="20"/>
                <w:szCs w:val="20"/>
              </w:rPr>
            </w:pPr>
          </w:p>
        </w:tc>
        <w:tc>
          <w:tcPr>
            <w:tcW w:w="1530" w:type="dxa"/>
            <w:shd w:val="clear" w:color="auto" w:fill="A6A6A6" w:themeFill="background1" w:themeFillShade="A6"/>
          </w:tcPr>
          <w:p w14:paraId="06FCD600" w14:textId="77777777" w:rsidR="00D93624" w:rsidRPr="0011564A" w:rsidRDefault="00D93624" w:rsidP="00D93624">
            <w:pPr>
              <w:rPr>
                <w:sz w:val="20"/>
                <w:szCs w:val="20"/>
              </w:rPr>
            </w:pPr>
          </w:p>
        </w:tc>
        <w:tc>
          <w:tcPr>
            <w:tcW w:w="1710" w:type="dxa"/>
            <w:shd w:val="clear" w:color="auto" w:fill="A6A6A6" w:themeFill="background1" w:themeFillShade="A6"/>
          </w:tcPr>
          <w:p w14:paraId="2CAA67F6" w14:textId="77777777" w:rsidR="00D93624" w:rsidRPr="0011564A" w:rsidRDefault="00D93624" w:rsidP="00D93624">
            <w:pPr>
              <w:rPr>
                <w:sz w:val="20"/>
                <w:szCs w:val="20"/>
              </w:rPr>
            </w:pPr>
          </w:p>
        </w:tc>
        <w:tc>
          <w:tcPr>
            <w:tcW w:w="1620" w:type="dxa"/>
            <w:shd w:val="clear" w:color="auto" w:fill="A6A6A6" w:themeFill="background1" w:themeFillShade="A6"/>
          </w:tcPr>
          <w:p w14:paraId="2063176B" w14:textId="77777777" w:rsidR="00D93624" w:rsidRPr="0011564A" w:rsidRDefault="00D93624" w:rsidP="00D93624">
            <w:pPr>
              <w:rPr>
                <w:sz w:val="20"/>
                <w:szCs w:val="20"/>
              </w:rPr>
            </w:pPr>
          </w:p>
        </w:tc>
      </w:tr>
      <w:tr w:rsidR="00744432" w14:paraId="6975084E" w14:textId="77777777" w:rsidTr="000C1FDB">
        <w:tc>
          <w:tcPr>
            <w:tcW w:w="10188" w:type="dxa"/>
            <w:gridSpan w:val="6"/>
          </w:tcPr>
          <w:p w14:paraId="3F611D67" w14:textId="77777777" w:rsidR="00D93624" w:rsidRDefault="00D93624" w:rsidP="00D93624">
            <w:pPr>
              <w:rPr>
                <w:b/>
              </w:rPr>
            </w:pPr>
          </w:p>
          <w:p w14:paraId="0BB1D568" w14:textId="77777777" w:rsidR="00D93624" w:rsidRDefault="00D93624" w:rsidP="00D93624">
            <w:pPr>
              <w:rPr>
                <w:b/>
              </w:rPr>
            </w:pPr>
          </w:p>
          <w:p w14:paraId="14966A34" w14:textId="5BC146FA" w:rsidR="00744432" w:rsidRPr="008E4A09" w:rsidRDefault="000C1FDB" w:rsidP="00D93624">
            <w:pPr>
              <w:rPr>
                <w:b/>
              </w:rPr>
            </w:pPr>
            <w:r>
              <w:rPr>
                <w:b/>
              </w:rPr>
              <w:t xml:space="preserve">   </w:t>
            </w:r>
            <w:r w:rsidR="00744432">
              <w:rPr>
                <w:b/>
              </w:rPr>
              <w:t>_____/</w:t>
            </w:r>
            <w:r>
              <w:rPr>
                <w:b/>
              </w:rPr>
              <w:t>3</w:t>
            </w:r>
            <w:r w:rsidR="00D93624">
              <w:rPr>
                <w:b/>
              </w:rPr>
              <w:t>5</w:t>
            </w:r>
            <w:r w:rsidR="00744432">
              <w:rPr>
                <w:b/>
              </w:rPr>
              <w:t xml:space="preserve"> POINTS</w:t>
            </w:r>
          </w:p>
        </w:tc>
      </w:tr>
      <w:tr w:rsidR="000C1FDB" w14:paraId="42D70261" w14:textId="77777777" w:rsidTr="000C1FDB">
        <w:tc>
          <w:tcPr>
            <w:tcW w:w="10188" w:type="dxa"/>
            <w:gridSpan w:val="6"/>
          </w:tcPr>
          <w:p w14:paraId="4D831A4E" w14:textId="42246753" w:rsidR="000C1FDB" w:rsidRDefault="000C1FDB" w:rsidP="00D93624">
            <w:pPr>
              <w:rPr>
                <w:b/>
              </w:rPr>
            </w:pPr>
            <w:r>
              <w:rPr>
                <w:b/>
              </w:rPr>
              <w:t>+</w:t>
            </w:r>
          </w:p>
          <w:p w14:paraId="5C8DB148" w14:textId="20CCDF2E" w:rsidR="000C1FDB" w:rsidRDefault="000C1FDB" w:rsidP="00D93624">
            <w:pPr>
              <w:rPr>
                <w:b/>
              </w:rPr>
            </w:pPr>
            <w:r>
              <w:rPr>
                <w:b/>
              </w:rPr>
              <w:t xml:space="preserve">   _____/25 POINTS</w:t>
            </w:r>
          </w:p>
        </w:tc>
      </w:tr>
      <w:tr w:rsidR="000C1FDB" w14:paraId="06A5597D" w14:textId="77777777" w:rsidTr="000C1FDB">
        <w:tc>
          <w:tcPr>
            <w:tcW w:w="10188" w:type="dxa"/>
            <w:gridSpan w:val="6"/>
          </w:tcPr>
          <w:p w14:paraId="1066BDE5" w14:textId="77777777" w:rsidR="000C1FDB" w:rsidRDefault="000C1FDB" w:rsidP="00D93624">
            <w:pPr>
              <w:rPr>
                <w:b/>
              </w:rPr>
            </w:pPr>
          </w:p>
          <w:p w14:paraId="49E8E4FB" w14:textId="17CBF4FB" w:rsidR="000C1FDB" w:rsidRDefault="000C1FDB" w:rsidP="000C1FDB">
            <w:pPr>
              <w:rPr>
                <w:b/>
              </w:rPr>
            </w:pPr>
            <w:r>
              <w:rPr>
                <w:b/>
              </w:rPr>
              <w:t xml:space="preserve">   _____/60 POINTS = _____________% </w:t>
            </w:r>
          </w:p>
        </w:tc>
      </w:tr>
    </w:tbl>
    <w:p w14:paraId="2F2A0B26" w14:textId="77777777" w:rsidR="00D93624" w:rsidRPr="001C1600" w:rsidRDefault="00D93624" w:rsidP="00D93624">
      <w:pPr>
        <w:jc w:val="center"/>
        <w:rPr>
          <w:b/>
        </w:rPr>
      </w:pPr>
      <w:r w:rsidRPr="001C1600">
        <w:rPr>
          <w:b/>
        </w:rPr>
        <w:t>Reading 091</w:t>
      </w:r>
      <w:r>
        <w:rPr>
          <w:b/>
        </w:rPr>
        <w:t>-Cameron</w:t>
      </w:r>
    </w:p>
    <w:p w14:paraId="7BA8C468" w14:textId="0512A759" w:rsidR="006D6CE8" w:rsidRDefault="00D93624" w:rsidP="00D93624">
      <w:pPr>
        <w:jc w:val="center"/>
      </w:pPr>
      <w:r w:rsidRPr="00D93624">
        <w:rPr>
          <w:b/>
        </w:rPr>
        <w:t xml:space="preserve">Textbook Analysis </w:t>
      </w:r>
      <w:r>
        <w:rPr>
          <w:b/>
        </w:rPr>
        <w:t>Paper</w:t>
      </w:r>
      <w:r w:rsidRPr="00D93624">
        <w:rPr>
          <w:b/>
        </w:rPr>
        <w:t xml:space="preserve"> </w:t>
      </w:r>
      <w:r>
        <w:rPr>
          <w:b/>
        </w:rPr>
        <w:t>GRADE RUBRIC (page 2)</w:t>
      </w:r>
    </w:p>
    <w:sectPr w:rsidR="006D6CE8" w:rsidSect="006D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CC"/>
    <w:multiLevelType w:val="hybridMultilevel"/>
    <w:tmpl w:val="1260542E"/>
    <w:lvl w:ilvl="0" w:tplc="E8000FB4">
      <w:start w:val="1"/>
      <w:numFmt w:val="decimal"/>
      <w:lvlText w:val="%1."/>
      <w:lvlJc w:val="left"/>
      <w:pPr>
        <w:tabs>
          <w:tab w:val="num" w:pos="720"/>
        </w:tabs>
        <w:ind w:left="720" w:hanging="360"/>
      </w:pPr>
    </w:lvl>
    <w:lvl w:ilvl="1" w:tplc="A9441F1E" w:tentative="1">
      <w:start w:val="1"/>
      <w:numFmt w:val="decimal"/>
      <w:lvlText w:val="%2."/>
      <w:lvlJc w:val="left"/>
      <w:pPr>
        <w:tabs>
          <w:tab w:val="num" w:pos="1440"/>
        </w:tabs>
        <w:ind w:left="1440" w:hanging="360"/>
      </w:pPr>
    </w:lvl>
    <w:lvl w:ilvl="2" w:tplc="356E0D4A" w:tentative="1">
      <w:start w:val="1"/>
      <w:numFmt w:val="decimal"/>
      <w:lvlText w:val="%3."/>
      <w:lvlJc w:val="left"/>
      <w:pPr>
        <w:tabs>
          <w:tab w:val="num" w:pos="2160"/>
        </w:tabs>
        <w:ind w:left="2160" w:hanging="360"/>
      </w:pPr>
    </w:lvl>
    <w:lvl w:ilvl="3" w:tplc="412E03C2" w:tentative="1">
      <w:start w:val="1"/>
      <w:numFmt w:val="decimal"/>
      <w:lvlText w:val="%4."/>
      <w:lvlJc w:val="left"/>
      <w:pPr>
        <w:tabs>
          <w:tab w:val="num" w:pos="2880"/>
        </w:tabs>
        <w:ind w:left="2880" w:hanging="360"/>
      </w:pPr>
    </w:lvl>
    <w:lvl w:ilvl="4" w:tplc="627CA05E" w:tentative="1">
      <w:start w:val="1"/>
      <w:numFmt w:val="decimal"/>
      <w:lvlText w:val="%5."/>
      <w:lvlJc w:val="left"/>
      <w:pPr>
        <w:tabs>
          <w:tab w:val="num" w:pos="3600"/>
        </w:tabs>
        <w:ind w:left="3600" w:hanging="360"/>
      </w:pPr>
    </w:lvl>
    <w:lvl w:ilvl="5" w:tplc="B5ECBE62" w:tentative="1">
      <w:start w:val="1"/>
      <w:numFmt w:val="decimal"/>
      <w:lvlText w:val="%6."/>
      <w:lvlJc w:val="left"/>
      <w:pPr>
        <w:tabs>
          <w:tab w:val="num" w:pos="4320"/>
        </w:tabs>
        <w:ind w:left="4320" w:hanging="360"/>
      </w:pPr>
    </w:lvl>
    <w:lvl w:ilvl="6" w:tplc="49E2C332" w:tentative="1">
      <w:start w:val="1"/>
      <w:numFmt w:val="decimal"/>
      <w:lvlText w:val="%7."/>
      <w:lvlJc w:val="left"/>
      <w:pPr>
        <w:tabs>
          <w:tab w:val="num" w:pos="5040"/>
        </w:tabs>
        <w:ind w:left="5040" w:hanging="360"/>
      </w:pPr>
    </w:lvl>
    <w:lvl w:ilvl="7" w:tplc="0B5AD8A8" w:tentative="1">
      <w:start w:val="1"/>
      <w:numFmt w:val="decimal"/>
      <w:lvlText w:val="%8."/>
      <w:lvlJc w:val="left"/>
      <w:pPr>
        <w:tabs>
          <w:tab w:val="num" w:pos="5760"/>
        </w:tabs>
        <w:ind w:left="5760" w:hanging="360"/>
      </w:pPr>
    </w:lvl>
    <w:lvl w:ilvl="8" w:tplc="5B482C5C" w:tentative="1">
      <w:start w:val="1"/>
      <w:numFmt w:val="decimal"/>
      <w:lvlText w:val="%9."/>
      <w:lvlJc w:val="left"/>
      <w:pPr>
        <w:tabs>
          <w:tab w:val="num" w:pos="6480"/>
        </w:tabs>
        <w:ind w:left="6480" w:hanging="360"/>
      </w:pPr>
    </w:lvl>
  </w:abstractNum>
  <w:abstractNum w:abstractNumId="1">
    <w:nsid w:val="0E9D4A05"/>
    <w:multiLevelType w:val="hybridMultilevel"/>
    <w:tmpl w:val="B9E0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B776F"/>
    <w:multiLevelType w:val="hybridMultilevel"/>
    <w:tmpl w:val="431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00"/>
    <w:rsid w:val="000611E7"/>
    <w:rsid w:val="000A7617"/>
    <w:rsid w:val="000C1FDB"/>
    <w:rsid w:val="00161899"/>
    <w:rsid w:val="001737E3"/>
    <w:rsid w:val="001A328C"/>
    <w:rsid w:val="001C1600"/>
    <w:rsid w:val="001C7A31"/>
    <w:rsid w:val="0027156F"/>
    <w:rsid w:val="00356FAF"/>
    <w:rsid w:val="0052700D"/>
    <w:rsid w:val="006D6CE8"/>
    <w:rsid w:val="00744432"/>
    <w:rsid w:val="00771EF2"/>
    <w:rsid w:val="00920CCB"/>
    <w:rsid w:val="009C6532"/>
    <w:rsid w:val="00AA42EA"/>
    <w:rsid w:val="00AF0B69"/>
    <w:rsid w:val="00B63256"/>
    <w:rsid w:val="00B72639"/>
    <w:rsid w:val="00B95EAD"/>
    <w:rsid w:val="00BE319E"/>
    <w:rsid w:val="00D93624"/>
    <w:rsid w:val="00D94628"/>
    <w:rsid w:val="00DA096A"/>
    <w:rsid w:val="00DB2115"/>
    <w:rsid w:val="00EB5771"/>
    <w:rsid w:val="00F62EEC"/>
    <w:rsid w:val="00F71682"/>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EA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00"/>
    <w:pPr>
      <w:ind w:left="720"/>
      <w:contextualSpacing/>
    </w:pPr>
  </w:style>
  <w:style w:type="table" w:styleId="TableGrid">
    <w:name w:val="Table Grid"/>
    <w:basedOn w:val="TableNormal"/>
    <w:uiPriority w:val="59"/>
    <w:rsid w:val="006D6CE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44432"/>
    <w:rPr>
      <w:rFonts w:eastAsiaTheme="minorHAnsi"/>
      <w:sz w:val="22"/>
      <w:szCs w:val="22"/>
    </w:rPr>
  </w:style>
  <w:style w:type="paragraph" w:styleId="BalloonText">
    <w:name w:val="Balloon Text"/>
    <w:basedOn w:val="Normal"/>
    <w:link w:val="BalloonTextChar"/>
    <w:uiPriority w:val="99"/>
    <w:semiHidden/>
    <w:unhideWhenUsed/>
    <w:rsid w:val="000C1FDB"/>
    <w:rPr>
      <w:rFonts w:ascii="Tahoma" w:hAnsi="Tahoma" w:cs="Tahoma"/>
      <w:sz w:val="16"/>
      <w:szCs w:val="16"/>
    </w:rPr>
  </w:style>
  <w:style w:type="character" w:customStyle="1" w:styleId="BalloonTextChar">
    <w:name w:val="Balloon Text Char"/>
    <w:basedOn w:val="DefaultParagraphFont"/>
    <w:link w:val="BalloonText"/>
    <w:uiPriority w:val="99"/>
    <w:semiHidden/>
    <w:rsid w:val="000C1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00"/>
    <w:pPr>
      <w:ind w:left="720"/>
      <w:contextualSpacing/>
    </w:pPr>
  </w:style>
  <w:style w:type="table" w:styleId="TableGrid">
    <w:name w:val="Table Grid"/>
    <w:basedOn w:val="TableNormal"/>
    <w:uiPriority w:val="59"/>
    <w:rsid w:val="006D6CE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44432"/>
    <w:rPr>
      <w:rFonts w:eastAsiaTheme="minorHAnsi"/>
      <w:sz w:val="22"/>
      <w:szCs w:val="22"/>
    </w:rPr>
  </w:style>
  <w:style w:type="paragraph" w:styleId="BalloonText">
    <w:name w:val="Balloon Text"/>
    <w:basedOn w:val="Normal"/>
    <w:link w:val="BalloonTextChar"/>
    <w:uiPriority w:val="99"/>
    <w:semiHidden/>
    <w:unhideWhenUsed/>
    <w:rsid w:val="000C1FDB"/>
    <w:rPr>
      <w:rFonts w:ascii="Tahoma" w:hAnsi="Tahoma" w:cs="Tahoma"/>
      <w:sz w:val="16"/>
      <w:szCs w:val="16"/>
    </w:rPr>
  </w:style>
  <w:style w:type="character" w:customStyle="1" w:styleId="BalloonTextChar">
    <w:name w:val="Balloon Text Char"/>
    <w:basedOn w:val="DefaultParagraphFont"/>
    <w:link w:val="BalloonText"/>
    <w:uiPriority w:val="99"/>
    <w:semiHidden/>
    <w:rsid w:val="000C1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71331">
      <w:bodyDiv w:val="1"/>
      <w:marLeft w:val="0"/>
      <w:marRight w:val="0"/>
      <w:marTop w:val="0"/>
      <w:marBottom w:val="0"/>
      <w:divBdr>
        <w:top w:val="none" w:sz="0" w:space="0" w:color="auto"/>
        <w:left w:val="none" w:sz="0" w:space="0" w:color="auto"/>
        <w:bottom w:val="none" w:sz="0" w:space="0" w:color="auto"/>
        <w:right w:val="none" w:sz="0" w:space="0" w:color="auto"/>
      </w:divBdr>
      <w:divsChild>
        <w:div w:id="587272462">
          <w:marLeft w:val="806"/>
          <w:marRight w:val="0"/>
          <w:marTop w:val="144"/>
          <w:marBottom w:val="0"/>
          <w:divBdr>
            <w:top w:val="none" w:sz="0" w:space="0" w:color="auto"/>
            <w:left w:val="none" w:sz="0" w:space="0" w:color="auto"/>
            <w:bottom w:val="none" w:sz="0" w:space="0" w:color="auto"/>
            <w:right w:val="none" w:sz="0" w:space="0" w:color="auto"/>
          </w:divBdr>
        </w:div>
        <w:div w:id="910847586">
          <w:marLeft w:val="806"/>
          <w:marRight w:val="0"/>
          <w:marTop w:val="144"/>
          <w:marBottom w:val="0"/>
          <w:divBdr>
            <w:top w:val="none" w:sz="0" w:space="0" w:color="auto"/>
            <w:left w:val="none" w:sz="0" w:space="0" w:color="auto"/>
            <w:bottom w:val="none" w:sz="0" w:space="0" w:color="auto"/>
            <w:right w:val="none" w:sz="0" w:space="0" w:color="auto"/>
          </w:divBdr>
        </w:div>
        <w:div w:id="235633178">
          <w:marLeft w:val="806"/>
          <w:marRight w:val="0"/>
          <w:marTop w:val="144"/>
          <w:marBottom w:val="0"/>
          <w:divBdr>
            <w:top w:val="none" w:sz="0" w:space="0" w:color="auto"/>
            <w:left w:val="none" w:sz="0" w:space="0" w:color="auto"/>
            <w:bottom w:val="none" w:sz="0" w:space="0" w:color="auto"/>
            <w:right w:val="none" w:sz="0" w:space="0" w:color="auto"/>
          </w:divBdr>
        </w:div>
        <w:div w:id="1034573363">
          <w:marLeft w:val="806"/>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Cameron,Sara Kristin</cp:lastModifiedBy>
  <cp:revision>3</cp:revision>
  <cp:lastPrinted>2015-03-11T01:33:00Z</cp:lastPrinted>
  <dcterms:created xsi:type="dcterms:W3CDTF">2015-03-11T01:33:00Z</dcterms:created>
  <dcterms:modified xsi:type="dcterms:W3CDTF">2015-03-11T01:39:00Z</dcterms:modified>
</cp:coreProperties>
</file>